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F0848" w14:textId="77777777" w:rsidR="005C0241" w:rsidRPr="005C0241" w:rsidRDefault="005C0241" w:rsidP="005C0241">
      <w:pPr>
        <w:overflowPunct w:val="0"/>
        <w:autoSpaceDE w:val="0"/>
        <w:autoSpaceDN w:val="0"/>
        <w:adjustRightInd w:val="0"/>
        <w:ind w:right="-273"/>
        <w:jc w:val="right"/>
        <w:rPr>
          <w:b/>
          <w:noProof/>
          <w:lang w:val="en-US"/>
        </w:rPr>
      </w:pPr>
      <w:r w:rsidRPr="005C0241">
        <w:rPr>
          <w:b/>
          <w:noProof/>
          <w:lang w:val="en-US"/>
        </w:rPr>
        <w:t>Projektas</w:t>
      </w:r>
    </w:p>
    <w:p w14:paraId="183DA553" w14:textId="77777777" w:rsidR="000935E0" w:rsidRDefault="000935E0" w:rsidP="000935E0">
      <w:pPr>
        <w:overflowPunct w:val="0"/>
        <w:autoSpaceDE w:val="0"/>
        <w:autoSpaceDN w:val="0"/>
        <w:adjustRightInd w:val="0"/>
        <w:ind w:right="-273"/>
        <w:jc w:val="center"/>
        <w:rPr>
          <w:noProof/>
          <w:lang w:val="en-US"/>
        </w:rPr>
      </w:pPr>
      <w:r>
        <w:rPr>
          <w:noProof/>
          <w:lang w:val="en-US"/>
        </w:rPr>
        <w:drawing>
          <wp:inline distT="0" distB="0" distL="0" distR="0" wp14:anchorId="1FCAF10E" wp14:editId="478E57FD">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0FFC29FC" w14:textId="77777777" w:rsidR="000935E0" w:rsidRDefault="000935E0" w:rsidP="000935E0">
      <w:pPr>
        <w:overflowPunct w:val="0"/>
        <w:autoSpaceDE w:val="0"/>
        <w:autoSpaceDN w:val="0"/>
        <w:adjustRightInd w:val="0"/>
        <w:ind w:right="-273"/>
        <w:jc w:val="center"/>
        <w:rPr>
          <w:szCs w:val="20"/>
        </w:rPr>
      </w:pPr>
    </w:p>
    <w:p w14:paraId="57E3714D" w14:textId="77777777" w:rsidR="000935E0" w:rsidRDefault="000935E0" w:rsidP="000935E0">
      <w:pPr>
        <w:overflowPunct w:val="0"/>
        <w:autoSpaceDE w:val="0"/>
        <w:autoSpaceDN w:val="0"/>
        <w:adjustRightInd w:val="0"/>
        <w:jc w:val="center"/>
        <w:rPr>
          <w:b/>
          <w:szCs w:val="20"/>
        </w:rPr>
      </w:pPr>
      <w:r>
        <w:rPr>
          <w:b/>
        </w:rPr>
        <w:t>ANYKŠČIŲ RAJONO SAVIVALDYBĖS</w:t>
      </w:r>
    </w:p>
    <w:p w14:paraId="4B7E7F1F" w14:textId="77777777" w:rsidR="000935E0" w:rsidRDefault="000935E0" w:rsidP="000935E0">
      <w:pPr>
        <w:overflowPunct w:val="0"/>
        <w:autoSpaceDE w:val="0"/>
        <w:autoSpaceDN w:val="0"/>
        <w:adjustRightInd w:val="0"/>
        <w:jc w:val="center"/>
        <w:rPr>
          <w:b/>
          <w:szCs w:val="20"/>
        </w:rPr>
      </w:pPr>
      <w:r>
        <w:rPr>
          <w:b/>
        </w:rPr>
        <w:t>TARYBA</w:t>
      </w:r>
    </w:p>
    <w:p w14:paraId="4EDFB488" w14:textId="77777777" w:rsidR="000935E0" w:rsidRDefault="000935E0" w:rsidP="000935E0">
      <w:pPr>
        <w:overflowPunct w:val="0"/>
        <w:autoSpaceDE w:val="0"/>
        <w:autoSpaceDN w:val="0"/>
        <w:adjustRightInd w:val="0"/>
        <w:jc w:val="center"/>
        <w:rPr>
          <w:b/>
          <w:sz w:val="28"/>
          <w:szCs w:val="20"/>
        </w:rPr>
      </w:pPr>
    </w:p>
    <w:p w14:paraId="771DB14D" w14:textId="77777777" w:rsidR="000935E0" w:rsidRDefault="005C0241" w:rsidP="005C0241">
      <w:pPr>
        <w:overflowPunct w:val="0"/>
        <w:autoSpaceDE w:val="0"/>
        <w:autoSpaceDN w:val="0"/>
        <w:adjustRightInd w:val="0"/>
        <w:jc w:val="center"/>
        <w:rPr>
          <w:b/>
        </w:rPr>
      </w:pPr>
      <w:r>
        <w:rPr>
          <w:b/>
        </w:rPr>
        <w:t>SPRENDIMAS</w:t>
      </w:r>
    </w:p>
    <w:p w14:paraId="4927C664" w14:textId="77777777" w:rsidR="000935E0" w:rsidRDefault="000935E0" w:rsidP="000935E0">
      <w:pPr>
        <w:overflowPunct w:val="0"/>
        <w:autoSpaceDE w:val="0"/>
        <w:autoSpaceDN w:val="0"/>
        <w:adjustRightInd w:val="0"/>
        <w:jc w:val="center"/>
        <w:rPr>
          <w:b/>
          <w:szCs w:val="20"/>
        </w:rPr>
      </w:pPr>
    </w:p>
    <w:p w14:paraId="15F2C811" w14:textId="77777777" w:rsidR="000935E0" w:rsidRDefault="000935E0" w:rsidP="000935E0">
      <w:pPr>
        <w:overflowPunct w:val="0"/>
        <w:autoSpaceDE w:val="0"/>
        <w:autoSpaceDN w:val="0"/>
        <w:adjustRightInd w:val="0"/>
        <w:jc w:val="center"/>
        <w:rPr>
          <w:b/>
          <w:caps/>
        </w:rPr>
      </w:pPr>
      <w:r>
        <w:rPr>
          <w:b/>
          <w:caps/>
        </w:rPr>
        <w:t xml:space="preserve"> dėl</w:t>
      </w:r>
      <w:r w:rsidR="009D2C9D">
        <w:rPr>
          <w:b/>
          <w:caps/>
        </w:rPr>
        <w:t xml:space="preserve"> anykščių rajono sav</w:t>
      </w:r>
      <w:r w:rsidR="00DF5009">
        <w:rPr>
          <w:b/>
          <w:caps/>
        </w:rPr>
        <w:t>ivaldybės tarybos 2020 m. spalio 29 d. sprendimo nr. 1-ts-315 „dėl</w:t>
      </w:r>
      <w:r>
        <w:rPr>
          <w:b/>
          <w:caps/>
        </w:rPr>
        <w:t xml:space="preserve"> anykščių rajono savivaldybės turto perdavimo pagal turto patikėjim</w:t>
      </w:r>
      <w:r w:rsidR="00955E09">
        <w:rPr>
          <w:b/>
          <w:caps/>
        </w:rPr>
        <w:t>o sutartį viešajai įstaigai</w:t>
      </w:r>
      <w:r w:rsidR="00466BC7">
        <w:rPr>
          <w:b/>
          <w:caps/>
        </w:rPr>
        <w:t xml:space="preserve"> Anykščių ra</w:t>
      </w:r>
      <w:r w:rsidR="003D5731">
        <w:rPr>
          <w:b/>
          <w:caps/>
        </w:rPr>
        <w:t>jono s</w:t>
      </w:r>
      <w:r w:rsidR="008F6794">
        <w:rPr>
          <w:b/>
          <w:caps/>
        </w:rPr>
        <w:t>avivaldybės ligoninei</w:t>
      </w:r>
      <w:r w:rsidR="00DF5009">
        <w:rPr>
          <w:b/>
          <w:caps/>
        </w:rPr>
        <w:t>“ pakeitimo</w:t>
      </w:r>
    </w:p>
    <w:p w14:paraId="1DF1F092" w14:textId="77777777" w:rsidR="000935E0" w:rsidRDefault="000935E0" w:rsidP="000935E0">
      <w:pPr>
        <w:overflowPunct w:val="0"/>
        <w:autoSpaceDE w:val="0"/>
        <w:autoSpaceDN w:val="0"/>
        <w:adjustRightInd w:val="0"/>
        <w:jc w:val="center"/>
        <w:rPr>
          <w:szCs w:val="20"/>
        </w:rPr>
      </w:pPr>
    </w:p>
    <w:p w14:paraId="65A6D3F3" w14:textId="77777777" w:rsidR="000935E0" w:rsidRDefault="004A4048" w:rsidP="000935E0">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F36FDE">
        <w:t>2022 m. kovo 31</w:t>
      </w:r>
      <w:r w:rsidR="000935E0">
        <w:t xml:space="preserve"> d.</w:t>
      </w:r>
      <w:r>
        <w:fldChar w:fldCharType="end"/>
      </w:r>
      <w:r w:rsidR="000935E0">
        <w:t xml:space="preserve"> Nr. 1-T-</w:t>
      </w:r>
      <w:r w:rsidR="00DE2029">
        <w:t>101</w:t>
      </w:r>
      <w:r w:rsidR="000935E0">
        <w:fldChar w:fldCharType="begin"/>
      </w:r>
      <w:r w:rsidR="000935E0">
        <w:instrText xml:space="preserve"> FILLIN "indeksas" \* MERGEFORMAT </w:instrText>
      </w:r>
      <w:r w:rsidR="000935E0">
        <w:fldChar w:fldCharType="end"/>
      </w:r>
    </w:p>
    <w:p w14:paraId="4C1DF2FC" w14:textId="77777777" w:rsidR="000935E0" w:rsidRDefault="000935E0" w:rsidP="000935E0">
      <w:pPr>
        <w:overflowPunct w:val="0"/>
        <w:autoSpaceDE w:val="0"/>
        <w:autoSpaceDN w:val="0"/>
        <w:adjustRightInd w:val="0"/>
        <w:jc w:val="center"/>
        <w:rPr>
          <w:b/>
          <w:szCs w:val="20"/>
        </w:rPr>
      </w:pPr>
      <w:r>
        <w:t>Anykščiai</w:t>
      </w:r>
    </w:p>
    <w:p w14:paraId="33FF81FE" w14:textId="77777777" w:rsidR="000935E0" w:rsidRDefault="000935E0" w:rsidP="000935E0">
      <w:pPr>
        <w:pStyle w:val="Pagrindinistekstas"/>
        <w:rPr>
          <w:bCs w:val="0"/>
        </w:rPr>
      </w:pPr>
    </w:p>
    <w:p w14:paraId="6C2ABBF2" w14:textId="77777777" w:rsidR="000935E0" w:rsidRDefault="00AD5897" w:rsidP="000935E0">
      <w:pPr>
        <w:pStyle w:val="Pagrindinistekstas"/>
        <w:spacing w:line="360" w:lineRule="auto"/>
        <w:rPr>
          <w:bCs w:val="0"/>
        </w:rPr>
      </w:pPr>
      <w:r>
        <w:rPr>
          <w:bCs w:val="0"/>
        </w:rPr>
        <w:t xml:space="preserve">       </w:t>
      </w:r>
      <w:r w:rsidR="000935E0">
        <w:rPr>
          <w:bCs w:val="0"/>
        </w:rPr>
        <w:t>Vadovaudamasi Lietuvos Respubli</w:t>
      </w:r>
      <w:r w:rsidR="009E5AF9">
        <w:rPr>
          <w:bCs w:val="0"/>
        </w:rPr>
        <w:t xml:space="preserve">kos vietos savivaldos įstatymo </w:t>
      </w:r>
      <w:r w:rsidR="000935E0">
        <w:rPr>
          <w:bCs w:val="0"/>
        </w:rPr>
        <w:t>16 straipsnio 2 dalies 26 punktu,</w:t>
      </w:r>
      <w:r w:rsidR="00F36FDE">
        <w:rPr>
          <w:bCs w:val="0"/>
        </w:rPr>
        <w:t xml:space="preserve"> 18 straipsnio 1 dalimi</w:t>
      </w:r>
      <w:r w:rsidR="00FF6D8F">
        <w:rPr>
          <w:bCs w:val="0"/>
        </w:rPr>
        <w:t xml:space="preserve"> bei atsižvelgdama į 2020 m. lapkričio 13 d. Turto patikėjimo suta</w:t>
      </w:r>
      <w:r w:rsidR="005B55B3">
        <w:rPr>
          <w:bCs w:val="0"/>
        </w:rPr>
        <w:t>rties 4 punktą, 7.2.9 papunktį,</w:t>
      </w:r>
      <w:r w:rsidR="000935E0">
        <w:rPr>
          <w:bCs w:val="0"/>
        </w:rPr>
        <w:t xml:space="preserve"> </w:t>
      </w:r>
      <w:r w:rsidR="009E5AF9">
        <w:rPr>
          <w:bCs w:val="0"/>
        </w:rPr>
        <w:t>viešosios įstaigos Any</w:t>
      </w:r>
      <w:r w:rsidR="003D5731">
        <w:rPr>
          <w:bCs w:val="0"/>
        </w:rPr>
        <w:t>kščių rajono savivaldyb</w:t>
      </w:r>
      <w:r w:rsidR="008F6794">
        <w:rPr>
          <w:bCs w:val="0"/>
        </w:rPr>
        <w:t>ės ligoninės</w:t>
      </w:r>
      <w:r w:rsidR="009E5AF9">
        <w:rPr>
          <w:bCs w:val="0"/>
        </w:rPr>
        <w:t xml:space="preserve"> 20</w:t>
      </w:r>
      <w:r w:rsidR="00E373FC">
        <w:rPr>
          <w:bCs w:val="0"/>
        </w:rPr>
        <w:t>22 m. kovo 4 d. prašymą Nr. S-85</w:t>
      </w:r>
      <w:r w:rsidR="009E5AF9">
        <w:rPr>
          <w:bCs w:val="0"/>
        </w:rPr>
        <w:t xml:space="preserve"> „Dėl</w:t>
      </w:r>
      <w:r w:rsidR="008F6794">
        <w:rPr>
          <w:bCs w:val="0"/>
        </w:rPr>
        <w:t xml:space="preserve"> </w:t>
      </w:r>
      <w:r w:rsidR="00F36FDE">
        <w:rPr>
          <w:bCs w:val="0"/>
        </w:rPr>
        <w:t>ilgalaikio materialiojo turto perdavimo Savivaldybei</w:t>
      </w:r>
      <w:r w:rsidR="00DB7026">
        <w:rPr>
          <w:bCs w:val="0"/>
        </w:rPr>
        <w:t>“</w:t>
      </w:r>
      <w:r w:rsidR="000935E0">
        <w:rPr>
          <w:bCs w:val="0"/>
        </w:rPr>
        <w:t>, Anykščių rajono savivaldybės taryba</w:t>
      </w:r>
      <w:r w:rsidR="008F6794">
        <w:rPr>
          <w:bCs w:val="0"/>
        </w:rPr>
        <w:t xml:space="preserve"> </w:t>
      </w:r>
      <w:r w:rsidR="000935E0">
        <w:rPr>
          <w:bCs w:val="0"/>
        </w:rPr>
        <w:t>n u s p r e n d ž i a:</w:t>
      </w:r>
    </w:p>
    <w:p w14:paraId="3E79287A" w14:textId="77777777" w:rsidR="00931A2E" w:rsidRDefault="00931A2E" w:rsidP="00F36FDE">
      <w:pPr>
        <w:spacing w:line="360" w:lineRule="auto"/>
        <w:jc w:val="both"/>
      </w:pPr>
      <w:r>
        <w:t xml:space="preserve">       </w:t>
      </w:r>
      <w:r w:rsidR="00F36FDE">
        <w:t xml:space="preserve">1. Pripažinti netekusia galios Anykščių rajono savivaldybės tarybos </w:t>
      </w:r>
      <w:r w:rsidR="008D6390">
        <w:t>2020 m. spalio 29 d. sprendimo Nr. 1-TS-315 „Dėl Anykščių rajono savivaldybės turto perdavimo pagal turto patikėjimo sutartį viešajai įstaigai Anykščių rajono savivaldybės ligoninei“ 1 priedo 7 eilutę.</w:t>
      </w:r>
    </w:p>
    <w:p w14:paraId="4912AA02" w14:textId="77777777" w:rsidR="003720FE" w:rsidRDefault="009E33AB" w:rsidP="000935E0">
      <w:pPr>
        <w:pStyle w:val="Pagrindinistekstas"/>
        <w:spacing w:line="360" w:lineRule="auto"/>
        <w:rPr>
          <w:bCs w:val="0"/>
        </w:rPr>
      </w:pPr>
      <w:r>
        <w:rPr>
          <w:bCs w:val="0"/>
        </w:rPr>
        <w:t xml:space="preserve">       2. </w:t>
      </w:r>
      <w:r w:rsidR="003720FE">
        <w:rPr>
          <w:bCs w:val="0"/>
        </w:rPr>
        <w:t>Pakeisti Anykščių rajono savivaldybės tarybos 2020 m. spalio 29 d. sprendimo Nr. 1-TS-315 „Dėl Anykščių rajono savivaldybės turto perdavimo pagal turto patikėjimo sutartį viešajai įstaigai Anykščių rajono saviv</w:t>
      </w:r>
      <w:r w:rsidR="004042B0">
        <w:rPr>
          <w:bCs w:val="0"/>
        </w:rPr>
        <w:t>aldybės ligon</w:t>
      </w:r>
      <w:r w:rsidR="00703B24">
        <w:rPr>
          <w:bCs w:val="0"/>
        </w:rPr>
        <w:t>inei“ 1 pri</w:t>
      </w:r>
      <w:r w:rsidR="005B55B3">
        <w:rPr>
          <w:bCs w:val="0"/>
        </w:rPr>
        <w:t>edo eilutę</w:t>
      </w:r>
      <w:r w:rsidR="004042B0">
        <w:rPr>
          <w:bCs w:val="0"/>
        </w:rPr>
        <w:t xml:space="preserve"> „Iš viso“</w:t>
      </w:r>
      <w:r w:rsidR="008D6390">
        <w:rPr>
          <w:bCs w:val="0"/>
        </w:rPr>
        <w:t xml:space="preserve"> ir ją</w:t>
      </w:r>
      <w:r w:rsidR="004042B0">
        <w:rPr>
          <w:bCs w:val="0"/>
        </w:rPr>
        <w:t xml:space="preserve">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3785"/>
        <w:gridCol w:w="1417"/>
        <w:gridCol w:w="993"/>
        <w:gridCol w:w="1701"/>
        <w:gridCol w:w="1716"/>
      </w:tblGrid>
      <w:tr w:rsidR="00703B24" w:rsidRPr="00957937" w14:paraId="44B1E8D7" w14:textId="77777777" w:rsidTr="00E120D8">
        <w:tc>
          <w:tcPr>
            <w:tcW w:w="576" w:type="dxa"/>
            <w:tcBorders>
              <w:top w:val="single" w:sz="4" w:space="0" w:color="auto"/>
              <w:left w:val="single" w:sz="4" w:space="0" w:color="auto"/>
              <w:bottom w:val="single" w:sz="4" w:space="0" w:color="auto"/>
              <w:right w:val="single" w:sz="4" w:space="0" w:color="auto"/>
            </w:tcBorders>
            <w:hideMark/>
          </w:tcPr>
          <w:p w14:paraId="6C10F8D3" w14:textId="77777777" w:rsidR="00703B24" w:rsidRPr="00957937" w:rsidRDefault="00703B24" w:rsidP="00666A80">
            <w:pPr>
              <w:spacing w:line="276" w:lineRule="auto"/>
            </w:pPr>
            <w:r w:rsidRPr="00957937">
              <w:t>Eil.</w:t>
            </w:r>
          </w:p>
          <w:p w14:paraId="62269848" w14:textId="77777777" w:rsidR="00703B24" w:rsidRPr="00957937" w:rsidRDefault="00703B24" w:rsidP="00666A80">
            <w:pPr>
              <w:spacing w:line="276" w:lineRule="auto"/>
            </w:pPr>
            <w:r w:rsidRPr="00957937">
              <w:t>Nr.</w:t>
            </w:r>
          </w:p>
        </w:tc>
        <w:tc>
          <w:tcPr>
            <w:tcW w:w="3785" w:type="dxa"/>
            <w:tcBorders>
              <w:top w:val="single" w:sz="4" w:space="0" w:color="auto"/>
              <w:left w:val="single" w:sz="4" w:space="0" w:color="auto"/>
              <w:bottom w:val="single" w:sz="4" w:space="0" w:color="auto"/>
              <w:right w:val="single" w:sz="4" w:space="0" w:color="auto"/>
            </w:tcBorders>
            <w:hideMark/>
          </w:tcPr>
          <w:p w14:paraId="7DACF611" w14:textId="77777777" w:rsidR="00703B24" w:rsidRPr="00957937" w:rsidRDefault="00703B24" w:rsidP="00666A80">
            <w:pPr>
              <w:spacing w:line="276" w:lineRule="auto"/>
              <w:jc w:val="center"/>
            </w:pPr>
            <w:r w:rsidRPr="00957937">
              <w:t xml:space="preserve">Turto pavadinimas </w:t>
            </w:r>
          </w:p>
        </w:tc>
        <w:tc>
          <w:tcPr>
            <w:tcW w:w="1417" w:type="dxa"/>
            <w:tcBorders>
              <w:top w:val="single" w:sz="4" w:space="0" w:color="auto"/>
              <w:left w:val="single" w:sz="4" w:space="0" w:color="auto"/>
              <w:bottom w:val="single" w:sz="4" w:space="0" w:color="auto"/>
              <w:right w:val="single" w:sz="4" w:space="0" w:color="auto"/>
            </w:tcBorders>
            <w:hideMark/>
          </w:tcPr>
          <w:p w14:paraId="6F68EA4D" w14:textId="77777777" w:rsidR="00703B24" w:rsidRPr="00957937" w:rsidRDefault="00703B24" w:rsidP="00666A80">
            <w:pPr>
              <w:spacing w:line="276" w:lineRule="auto"/>
              <w:jc w:val="center"/>
            </w:pPr>
            <w:r w:rsidRPr="00957937">
              <w:t>Eil. Nr. apskaitoje</w:t>
            </w:r>
          </w:p>
        </w:tc>
        <w:tc>
          <w:tcPr>
            <w:tcW w:w="993" w:type="dxa"/>
            <w:tcBorders>
              <w:top w:val="single" w:sz="4" w:space="0" w:color="auto"/>
              <w:left w:val="single" w:sz="4" w:space="0" w:color="auto"/>
              <w:bottom w:val="single" w:sz="4" w:space="0" w:color="auto"/>
              <w:right w:val="single" w:sz="4" w:space="0" w:color="auto"/>
            </w:tcBorders>
            <w:hideMark/>
          </w:tcPr>
          <w:p w14:paraId="26F17D31" w14:textId="77777777" w:rsidR="00703B24" w:rsidRPr="00957937" w:rsidRDefault="00703B24" w:rsidP="00666A80">
            <w:pPr>
              <w:spacing w:line="276" w:lineRule="auto"/>
              <w:jc w:val="center"/>
            </w:pPr>
            <w:r w:rsidRPr="00957937">
              <w:t>Kiekis, vnt.</w:t>
            </w:r>
          </w:p>
        </w:tc>
        <w:tc>
          <w:tcPr>
            <w:tcW w:w="1701" w:type="dxa"/>
            <w:tcBorders>
              <w:top w:val="single" w:sz="4" w:space="0" w:color="auto"/>
              <w:left w:val="single" w:sz="4" w:space="0" w:color="auto"/>
              <w:bottom w:val="single" w:sz="4" w:space="0" w:color="auto"/>
              <w:right w:val="single" w:sz="4" w:space="0" w:color="auto"/>
            </w:tcBorders>
            <w:hideMark/>
          </w:tcPr>
          <w:p w14:paraId="195C85F6" w14:textId="77777777" w:rsidR="00703B24" w:rsidRPr="00957937" w:rsidRDefault="00703B24" w:rsidP="00666A80">
            <w:pPr>
              <w:spacing w:line="276" w:lineRule="auto"/>
              <w:jc w:val="center"/>
            </w:pPr>
            <w:r w:rsidRPr="00957937">
              <w:t>Įsigijimo kaina, Eur</w:t>
            </w:r>
          </w:p>
        </w:tc>
        <w:tc>
          <w:tcPr>
            <w:tcW w:w="1716" w:type="dxa"/>
            <w:tcBorders>
              <w:top w:val="single" w:sz="4" w:space="0" w:color="auto"/>
              <w:left w:val="single" w:sz="4" w:space="0" w:color="auto"/>
              <w:bottom w:val="single" w:sz="4" w:space="0" w:color="auto"/>
              <w:right w:val="single" w:sz="4" w:space="0" w:color="auto"/>
            </w:tcBorders>
          </w:tcPr>
          <w:p w14:paraId="0D8BFAF3" w14:textId="77777777" w:rsidR="00703B24" w:rsidRPr="00957937" w:rsidRDefault="00703B24" w:rsidP="00666A80">
            <w:pPr>
              <w:spacing w:line="276" w:lineRule="auto"/>
              <w:jc w:val="center"/>
            </w:pPr>
            <w:r w:rsidRPr="00957937">
              <w:t>Likutinė vertė, Eur</w:t>
            </w:r>
          </w:p>
          <w:p w14:paraId="4E26E1D1" w14:textId="77777777" w:rsidR="00703B24" w:rsidRPr="00957937" w:rsidRDefault="00703B24" w:rsidP="00666A80">
            <w:pPr>
              <w:spacing w:line="276" w:lineRule="auto"/>
              <w:jc w:val="center"/>
            </w:pPr>
          </w:p>
        </w:tc>
      </w:tr>
      <w:tr w:rsidR="00703B24" w:rsidRPr="00957937" w14:paraId="3B2B7925" w14:textId="77777777" w:rsidTr="00666A80">
        <w:tc>
          <w:tcPr>
            <w:tcW w:w="5778" w:type="dxa"/>
            <w:gridSpan w:val="3"/>
            <w:tcBorders>
              <w:top w:val="single" w:sz="4" w:space="0" w:color="auto"/>
              <w:left w:val="single" w:sz="4" w:space="0" w:color="auto"/>
              <w:bottom w:val="single" w:sz="4" w:space="0" w:color="auto"/>
              <w:right w:val="single" w:sz="4" w:space="0" w:color="auto"/>
            </w:tcBorders>
          </w:tcPr>
          <w:p w14:paraId="783E58BE" w14:textId="77777777" w:rsidR="00703B24" w:rsidRPr="00957937" w:rsidRDefault="00703B24" w:rsidP="00666A80">
            <w:pPr>
              <w:spacing w:line="276" w:lineRule="auto"/>
            </w:pPr>
            <w:r w:rsidRPr="00957937">
              <w:t>Iš viso</w:t>
            </w:r>
          </w:p>
        </w:tc>
        <w:tc>
          <w:tcPr>
            <w:tcW w:w="993" w:type="dxa"/>
            <w:tcBorders>
              <w:top w:val="single" w:sz="4" w:space="0" w:color="auto"/>
              <w:left w:val="single" w:sz="4" w:space="0" w:color="auto"/>
              <w:bottom w:val="single" w:sz="4" w:space="0" w:color="auto"/>
              <w:right w:val="single" w:sz="4" w:space="0" w:color="auto"/>
            </w:tcBorders>
          </w:tcPr>
          <w:p w14:paraId="0ADF6CA9" w14:textId="77777777" w:rsidR="008D6390" w:rsidRPr="00957937" w:rsidRDefault="008D6390" w:rsidP="00474B89">
            <w:pPr>
              <w:spacing w:line="276" w:lineRule="auto"/>
              <w:jc w:val="right"/>
            </w:pPr>
            <w:r>
              <w:t>6</w:t>
            </w:r>
          </w:p>
        </w:tc>
        <w:tc>
          <w:tcPr>
            <w:tcW w:w="1701" w:type="dxa"/>
            <w:tcBorders>
              <w:top w:val="single" w:sz="4" w:space="0" w:color="auto"/>
              <w:left w:val="single" w:sz="4" w:space="0" w:color="auto"/>
              <w:bottom w:val="single" w:sz="4" w:space="0" w:color="auto"/>
              <w:right w:val="single" w:sz="4" w:space="0" w:color="auto"/>
            </w:tcBorders>
          </w:tcPr>
          <w:p w14:paraId="385837C8" w14:textId="77777777" w:rsidR="001C2CD8" w:rsidRPr="001E4E9D" w:rsidRDefault="001C2CD8" w:rsidP="00474B89">
            <w:pPr>
              <w:spacing w:line="276" w:lineRule="auto"/>
              <w:jc w:val="right"/>
            </w:pPr>
            <w:r>
              <w:t>7 818 179,75</w:t>
            </w:r>
          </w:p>
        </w:tc>
        <w:tc>
          <w:tcPr>
            <w:tcW w:w="1716" w:type="dxa"/>
            <w:tcBorders>
              <w:top w:val="single" w:sz="4" w:space="0" w:color="auto"/>
              <w:left w:val="single" w:sz="4" w:space="0" w:color="auto"/>
              <w:bottom w:val="single" w:sz="4" w:space="0" w:color="auto"/>
              <w:right w:val="single" w:sz="4" w:space="0" w:color="auto"/>
            </w:tcBorders>
          </w:tcPr>
          <w:p w14:paraId="2B60C9D3" w14:textId="77777777" w:rsidR="001C2CD8" w:rsidRPr="001E4E9D" w:rsidRDefault="00474B89" w:rsidP="00474B89">
            <w:pPr>
              <w:spacing w:line="276" w:lineRule="auto"/>
            </w:pPr>
            <w:r>
              <w:t xml:space="preserve">    </w:t>
            </w:r>
            <w:r w:rsidR="001C2CD8">
              <w:t>5 877 498,67</w:t>
            </w:r>
          </w:p>
        </w:tc>
      </w:tr>
    </w:tbl>
    <w:p w14:paraId="0DD363F3" w14:textId="77777777" w:rsidR="003720FE" w:rsidRDefault="003720FE" w:rsidP="000935E0">
      <w:pPr>
        <w:pStyle w:val="Pagrindinistekstas"/>
        <w:spacing w:line="360" w:lineRule="auto"/>
        <w:rPr>
          <w:bCs w:val="0"/>
        </w:rPr>
      </w:pPr>
    </w:p>
    <w:p w14:paraId="01AE1D26" w14:textId="77777777" w:rsidR="008F69E7" w:rsidRDefault="00784D58" w:rsidP="000935E0">
      <w:pPr>
        <w:pStyle w:val="Pagrindinistekstas"/>
        <w:spacing w:line="360" w:lineRule="auto"/>
        <w:rPr>
          <w:bCs w:val="0"/>
        </w:rPr>
      </w:pPr>
      <w:r>
        <w:rPr>
          <w:bCs w:val="0"/>
        </w:rPr>
        <w:t xml:space="preserve">      </w:t>
      </w:r>
      <w:r w:rsidR="006C1257">
        <w:rPr>
          <w:bCs w:val="0"/>
        </w:rPr>
        <w:t xml:space="preserve">  </w:t>
      </w:r>
      <w:r w:rsidR="000D3122">
        <w:rPr>
          <w:bCs w:val="0"/>
        </w:rPr>
        <w:t>3</w:t>
      </w:r>
      <w:r>
        <w:rPr>
          <w:bCs w:val="0"/>
        </w:rPr>
        <w:t>. Įgalioti Anykščių rajono savivaldybės admin</w:t>
      </w:r>
      <w:r w:rsidR="009D2C9D">
        <w:rPr>
          <w:bCs w:val="0"/>
        </w:rPr>
        <w:t>istracijos direktorių</w:t>
      </w:r>
      <w:r w:rsidR="001C2CD8">
        <w:rPr>
          <w:bCs w:val="0"/>
        </w:rPr>
        <w:t xml:space="preserve"> Anykščių rajono savivaldybės vardu</w:t>
      </w:r>
      <w:r w:rsidR="009D2C9D">
        <w:rPr>
          <w:bCs w:val="0"/>
        </w:rPr>
        <w:t xml:space="preserve"> pasirašyti</w:t>
      </w:r>
      <w:r w:rsidR="004E3BCC">
        <w:rPr>
          <w:bCs w:val="0"/>
        </w:rPr>
        <w:t xml:space="preserve"> susitarimą</w:t>
      </w:r>
      <w:r w:rsidR="009D2C9D">
        <w:rPr>
          <w:bCs w:val="0"/>
        </w:rPr>
        <w:t xml:space="preserve"> turto</w:t>
      </w:r>
      <w:r w:rsidR="004E3BCC">
        <w:rPr>
          <w:bCs w:val="0"/>
        </w:rPr>
        <w:t xml:space="preserve"> patikėjimo sutarties pakeitimui ir perdavimo-priėmimo aktą</w:t>
      </w:r>
      <w:r w:rsidR="00E373FC">
        <w:rPr>
          <w:bCs w:val="0"/>
        </w:rPr>
        <w:t>, perduodant Anykščių rajono savivaldybei ilgalaikį materialųjį nekilnojamąjį turtą (priedas).</w:t>
      </w:r>
    </w:p>
    <w:p w14:paraId="0FA0F34E" w14:textId="77777777" w:rsidR="00E20E0F" w:rsidRDefault="00E20E0F" w:rsidP="00E20E0F">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w:t>
      </w:r>
      <w:r w:rsidRPr="009B1102">
        <w:lastRenderedPageBreak/>
        <w:t xml:space="preserve">(Respublikos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2CA2A92B" w14:textId="77777777" w:rsidR="000935E0" w:rsidRDefault="000935E0" w:rsidP="000935E0">
      <w:pPr>
        <w:pStyle w:val="Pagrindinistekstas"/>
        <w:spacing w:line="360" w:lineRule="auto"/>
      </w:pPr>
    </w:p>
    <w:p w14:paraId="77409914" w14:textId="77777777" w:rsidR="000935E0" w:rsidRDefault="000935E0" w:rsidP="000935E0">
      <w:pPr>
        <w:pStyle w:val="Pagrindinistekstas"/>
        <w:spacing w:line="360" w:lineRule="auto"/>
      </w:pPr>
      <w:r>
        <w:t xml:space="preserve">Meras                                                                                                            </w:t>
      </w:r>
      <w:r w:rsidR="00DE2029">
        <w:t xml:space="preserve">    </w:t>
      </w:r>
      <w:r w:rsidR="00AD5897">
        <w:t xml:space="preserve">      </w:t>
      </w:r>
      <w:r w:rsidR="004E3BCC">
        <w:t xml:space="preserve"> </w:t>
      </w:r>
      <w:r>
        <w:t>Sigutis Obelevičius</w:t>
      </w:r>
    </w:p>
    <w:p w14:paraId="043D98E5" w14:textId="77777777" w:rsidR="006C1257" w:rsidRDefault="006C1257" w:rsidP="000935E0">
      <w:pPr>
        <w:pStyle w:val="Pagrindinistekstas"/>
        <w:spacing w:line="360" w:lineRule="auto"/>
      </w:pPr>
    </w:p>
    <w:p w14:paraId="4A1F29C9" w14:textId="77777777" w:rsidR="00FF6D8F" w:rsidRDefault="00FF6D8F" w:rsidP="000935E0">
      <w:pPr>
        <w:pStyle w:val="Pagrindinistekstas"/>
        <w:spacing w:line="360" w:lineRule="auto"/>
      </w:pPr>
    </w:p>
    <w:p w14:paraId="2892DE63" w14:textId="77777777" w:rsidR="00FF6D8F" w:rsidRDefault="00FF6D8F" w:rsidP="000935E0">
      <w:pPr>
        <w:pStyle w:val="Pagrindinistekstas"/>
        <w:spacing w:line="360" w:lineRule="auto"/>
      </w:pPr>
    </w:p>
    <w:p w14:paraId="256A31B1" w14:textId="77777777" w:rsidR="00FF6D8F" w:rsidRDefault="00FF6D8F" w:rsidP="000935E0">
      <w:pPr>
        <w:pStyle w:val="Pagrindinistekstas"/>
        <w:spacing w:line="360" w:lineRule="auto"/>
      </w:pPr>
    </w:p>
    <w:p w14:paraId="76010FD7" w14:textId="77777777" w:rsidR="00FF6D8F" w:rsidRDefault="00FF6D8F" w:rsidP="000935E0">
      <w:pPr>
        <w:pStyle w:val="Pagrindinistekstas"/>
        <w:spacing w:line="360" w:lineRule="auto"/>
      </w:pPr>
    </w:p>
    <w:p w14:paraId="21C9A252" w14:textId="77777777" w:rsidR="00FF6D8F" w:rsidRDefault="00FF6D8F" w:rsidP="000935E0">
      <w:pPr>
        <w:pStyle w:val="Pagrindinistekstas"/>
        <w:spacing w:line="360" w:lineRule="auto"/>
      </w:pPr>
    </w:p>
    <w:p w14:paraId="4F64D6F7" w14:textId="77777777" w:rsidR="00FF6D8F" w:rsidRDefault="00FF6D8F" w:rsidP="000935E0">
      <w:pPr>
        <w:pStyle w:val="Pagrindinistekstas"/>
        <w:spacing w:line="360" w:lineRule="auto"/>
      </w:pPr>
    </w:p>
    <w:p w14:paraId="6A979DE4" w14:textId="77777777" w:rsidR="00FF6D8F" w:rsidRDefault="00FF6D8F" w:rsidP="000935E0">
      <w:pPr>
        <w:pStyle w:val="Pagrindinistekstas"/>
        <w:spacing w:line="360" w:lineRule="auto"/>
      </w:pPr>
    </w:p>
    <w:p w14:paraId="55911DB3" w14:textId="77777777" w:rsidR="00FF6D8F" w:rsidRDefault="00FF6D8F" w:rsidP="000935E0">
      <w:pPr>
        <w:pStyle w:val="Pagrindinistekstas"/>
        <w:spacing w:line="360" w:lineRule="auto"/>
      </w:pPr>
    </w:p>
    <w:p w14:paraId="3B2D4F1E" w14:textId="77777777" w:rsidR="00FF6D8F" w:rsidRDefault="00FF6D8F" w:rsidP="000935E0">
      <w:pPr>
        <w:pStyle w:val="Pagrindinistekstas"/>
        <w:spacing w:line="360" w:lineRule="auto"/>
      </w:pPr>
    </w:p>
    <w:p w14:paraId="54410BBD" w14:textId="77777777" w:rsidR="00FF6D8F" w:rsidRDefault="00FF6D8F" w:rsidP="000935E0">
      <w:pPr>
        <w:pStyle w:val="Pagrindinistekstas"/>
        <w:spacing w:line="360" w:lineRule="auto"/>
      </w:pPr>
    </w:p>
    <w:p w14:paraId="5E6C2355" w14:textId="77777777" w:rsidR="00FF6D8F" w:rsidRDefault="00FF6D8F" w:rsidP="000935E0">
      <w:pPr>
        <w:pStyle w:val="Pagrindinistekstas"/>
        <w:spacing w:line="360" w:lineRule="auto"/>
      </w:pPr>
    </w:p>
    <w:p w14:paraId="75944D44" w14:textId="77777777" w:rsidR="00FF6D8F" w:rsidRDefault="00FF6D8F" w:rsidP="000935E0">
      <w:pPr>
        <w:pStyle w:val="Pagrindinistekstas"/>
        <w:spacing w:line="360" w:lineRule="auto"/>
      </w:pPr>
    </w:p>
    <w:p w14:paraId="55651E4A" w14:textId="77777777" w:rsidR="00FF6D8F" w:rsidRDefault="00FF6D8F" w:rsidP="000935E0">
      <w:pPr>
        <w:pStyle w:val="Pagrindinistekstas"/>
        <w:spacing w:line="360" w:lineRule="auto"/>
      </w:pPr>
    </w:p>
    <w:p w14:paraId="2347EF00" w14:textId="77777777" w:rsidR="00FF6D8F" w:rsidRDefault="00FF6D8F" w:rsidP="000935E0">
      <w:pPr>
        <w:pStyle w:val="Pagrindinistekstas"/>
        <w:spacing w:line="360" w:lineRule="auto"/>
      </w:pPr>
    </w:p>
    <w:p w14:paraId="19A89EFB" w14:textId="77777777" w:rsidR="00E60D75" w:rsidRDefault="00E60D75" w:rsidP="000935E0">
      <w:pPr>
        <w:pStyle w:val="Pagrindinistekstas"/>
        <w:spacing w:line="360" w:lineRule="auto"/>
      </w:pPr>
    </w:p>
    <w:p w14:paraId="74E7BDB3" w14:textId="77777777" w:rsidR="00E60D75" w:rsidRDefault="00E60D75" w:rsidP="000935E0">
      <w:pPr>
        <w:pStyle w:val="Pagrindinistekstas"/>
        <w:spacing w:line="360" w:lineRule="auto"/>
      </w:pPr>
    </w:p>
    <w:p w14:paraId="796576E8" w14:textId="77777777" w:rsidR="00E60D75" w:rsidRDefault="00E60D75" w:rsidP="000935E0">
      <w:pPr>
        <w:pStyle w:val="Pagrindinistekstas"/>
        <w:spacing w:line="360" w:lineRule="auto"/>
      </w:pPr>
    </w:p>
    <w:p w14:paraId="448F9E4A" w14:textId="77777777" w:rsidR="00E60D75" w:rsidRDefault="00E60D75" w:rsidP="000935E0">
      <w:pPr>
        <w:pStyle w:val="Pagrindinistekstas"/>
        <w:spacing w:line="360" w:lineRule="auto"/>
      </w:pPr>
    </w:p>
    <w:p w14:paraId="54B84809" w14:textId="77777777" w:rsidR="00E60D75" w:rsidRDefault="00E60D75" w:rsidP="000935E0">
      <w:pPr>
        <w:pStyle w:val="Pagrindinistekstas"/>
        <w:spacing w:line="360" w:lineRule="auto"/>
      </w:pPr>
    </w:p>
    <w:p w14:paraId="3CB0623A" w14:textId="77777777" w:rsidR="00E60D75" w:rsidRDefault="00E60D75" w:rsidP="000935E0">
      <w:pPr>
        <w:pStyle w:val="Pagrindinistekstas"/>
        <w:spacing w:line="360" w:lineRule="auto"/>
      </w:pPr>
    </w:p>
    <w:p w14:paraId="55B5268F" w14:textId="77777777" w:rsidR="00E60D75" w:rsidRDefault="00E60D75" w:rsidP="000935E0">
      <w:pPr>
        <w:pStyle w:val="Pagrindinistekstas"/>
        <w:spacing w:line="360" w:lineRule="auto"/>
      </w:pPr>
    </w:p>
    <w:p w14:paraId="21950D79" w14:textId="77777777" w:rsidR="005B55B3" w:rsidRDefault="005B55B3" w:rsidP="000935E0">
      <w:pPr>
        <w:pStyle w:val="Pagrindinistekstas"/>
        <w:spacing w:line="360" w:lineRule="auto"/>
      </w:pPr>
    </w:p>
    <w:p w14:paraId="6E32A668" w14:textId="77777777" w:rsidR="005B55B3" w:rsidRDefault="005B55B3" w:rsidP="000935E0">
      <w:pPr>
        <w:pStyle w:val="Pagrindinistekstas"/>
        <w:spacing w:line="360" w:lineRule="auto"/>
      </w:pPr>
    </w:p>
    <w:p w14:paraId="2826E09D" w14:textId="77777777" w:rsidR="00DE2029" w:rsidRDefault="00DE2029" w:rsidP="000935E0">
      <w:pPr>
        <w:pStyle w:val="Pagrindinistekstas"/>
        <w:spacing w:line="360" w:lineRule="auto"/>
      </w:pPr>
    </w:p>
    <w:p w14:paraId="7683B22F" w14:textId="77777777" w:rsidR="00DE2029" w:rsidRDefault="00DE2029" w:rsidP="000935E0">
      <w:pPr>
        <w:pStyle w:val="Pagrindinistekstas"/>
        <w:spacing w:line="360" w:lineRule="auto"/>
      </w:pPr>
    </w:p>
    <w:p w14:paraId="3557BC65" w14:textId="77777777" w:rsidR="00DE2029" w:rsidRDefault="00DE2029" w:rsidP="000935E0">
      <w:pPr>
        <w:pStyle w:val="Pagrindinistekstas"/>
        <w:spacing w:line="360" w:lineRule="auto"/>
      </w:pPr>
    </w:p>
    <w:p w14:paraId="01E34A55" w14:textId="77777777" w:rsidR="00E60D75" w:rsidRDefault="00E60D75" w:rsidP="000935E0">
      <w:pPr>
        <w:pStyle w:val="Pagrindinistekstas"/>
        <w:spacing w:line="360" w:lineRule="auto"/>
      </w:pPr>
    </w:p>
    <w:p w14:paraId="07A757FA" w14:textId="77777777" w:rsidR="008D2383" w:rsidRDefault="008D2383" w:rsidP="008D2383">
      <w:pPr>
        <w:pStyle w:val="Pagrindinistekstas"/>
        <w:spacing w:line="360" w:lineRule="auto"/>
      </w:pPr>
    </w:p>
    <w:p w14:paraId="39E6D509" w14:textId="77777777" w:rsidR="008D2383" w:rsidRDefault="008D2383" w:rsidP="008D2383">
      <w:r>
        <w:t xml:space="preserve">                                                                               Anykščių rajono savivaldybės tarybos</w:t>
      </w:r>
    </w:p>
    <w:p w14:paraId="6787821D" w14:textId="77777777" w:rsidR="008D2383" w:rsidRDefault="008D2383" w:rsidP="008D2383">
      <w:r>
        <w:t xml:space="preserve">                                                                               2022 m. kovo 31 d. sprendimo Nr. 1-T-</w:t>
      </w:r>
      <w:r w:rsidR="00DE2029">
        <w:t>101</w:t>
      </w:r>
    </w:p>
    <w:p w14:paraId="54978ADE" w14:textId="77777777" w:rsidR="008D2383" w:rsidRPr="00BE1EC3" w:rsidRDefault="008D2383" w:rsidP="008D2383">
      <w:r>
        <w:t xml:space="preserve">                                                                               priedas</w:t>
      </w:r>
    </w:p>
    <w:p w14:paraId="54B75BE9" w14:textId="77777777" w:rsidR="00FF6D8F" w:rsidRDefault="00FF6D8F" w:rsidP="000935E0">
      <w:pPr>
        <w:pStyle w:val="Pagrindinistekstas"/>
        <w:spacing w:line="360" w:lineRule="auto"/>
      </w:pPr>
    </w:p>
    <w:p w14:paraId="194DDDC0" w14:textId="77777777" w:rsidR="00FF6D8F" w:rsidRDefault="00E60D75" w:rsidP="00E60D75">
      <w:pPr>
        <w:pStyle w:val="Pagrindinistekstas"/>
        <w:spacing w:line="360" w:lineRule="auto"/>
        <w:jc w:val="center"/>
      </w:pPr>
      <w:r>
        <w:t>ANYKŠČI</w:t>
      </w:r>
      <w:r w:rsidR="00C4127E">
        <w:t>Ų RAJONO SAVIVALDYBEI GRĄŽINAMO</w:t>
      </w:r>
      <w:r>
        <w:t xml:space="preserve"> ILGALAIKIO MATERIALIOJO NEKILNOJAMOJO TURTO SĄRAŠAS</w:t>
      </w:r>
    </w:p>
    <w:tbl>
      <w:tblPr>
        <w:tblStyle w:val="Lentelstinklelis"/>
        <w:tblW w:w="0" w:type="auto"/>
        <w:tblLook w:val="04A0" w:firstRow="1" w:lastRow="0" w:firstColumn="1" w:lastColumn="0" w:noHBand="0" w:noVBand="1"/>
      </w:tblPr>
      <w:tblGrid>
        <w:gridCol w:w="557"/>
        <w:gridCol w:w="3382"/>
        <w:gridCol w:w="2853"/>
        <w:gridCol w:w="1526"/>
        <w:gridCol w:w="1537"/>
      </w:tblGrid>
      <w:tr w:rsidR="00E60D75" w14:paraId="6DC84497" w14:textId="77777777" w:rsidTr="00E60D75">
        <w:tc>
          <w:tcPr>
            <w:tcW w:w="556" w:type="dxa"/>
          </w:tcPr>
          <w:p w14:paraId="5B40DC00" w14:textId="77777777" w:rsidR="00E60D75" w:rsidRDefault="00E60D75" w:rsidP="00E60D75">
            <w:pPr>
              <w:pStyle w:val="Pagrindinistekstas"/>
            </w:pPr>
            <w:r>
              <w:t>Eil. Nr.</w:t>
            </w:r>
          </w:p>
        </w:tc>
        <w:tc>
          <w:tcPr>
            <w:tcW w:w="3518" w:type="dxa"/>
          </w:tcPr>
          <w:p w14:paraId="6244D041" w14:textId="77777777" w:rsidR="00E60D75" w:rsidRDefault="00E60D75" w:rsidP="00C4127E">
            <w:pPr>
              <w:pStyle w:val="Pagrindinistekstas"/>
              <w:jc w:val="center"/>
            </w:pPr>
            <w:r>
              <w:t>Turto pavadinimas</w:t>
            </w:r>
          </w:p>
        </w:tc>
        <w:tc>
          <w:tcPr>
            <w:tcW w:w="2980" w:type="dxa"/>
          </w:tcPr>
          <w:p w14:paraId="04F628CE" w14:textId="77777777" w:rsidR="00E60D75" w:rsidRDefault="00E60D75" w:rsidP="00C4127E">
            <w:pPr>
              <w:pStyle w:val="Pagrindinistekstas"/>
              <w:jc w:val="center"/>
            </w:pPr>
            <w:r>
              <w:t>Adresas</w:t>
            </w:r>
          </w:p>
        </w:tc>
        <w:tc>
          <w:tcPr>
            <w:tcW w:w="1559" w:type="dxa"/>
          </w:tcPr>
          <w:p w14:paraId="72881C7B" w14:textId="77777777" w:rsidR="00E60D75" w:rsidRDefault="00E60D75" w:rsidP="00C4127E">
            <w:pPr>
              <w:pStyle w:val="Pagrindinistekstas"/>
              <w:jc w:val="center"/>
            </w:pPr>
            <w:r>
              <w:t>Įsigijimo kaina, Eur</w:t>
            </w:r>
          </w:p>
        </w:tc>
        <w:tc>
          <w:tcPr>
            <w:tcW w:w="1575" w:type="dxa"/>
          </w:tcPr>
          <w:p w14:paraId="6AB99CFB" w14:textId="77777777" w:rsidR="00E60D75" w:rsidRDefault="00E60D75" w:rsidP="00C4127E">
            <w:pPr>
              <w:pStyle w:val="Pagrindinistekstas"/>
              <w:jc w:val="center"/>
            </w:pPr>
            <w:r>
              <w:t>Likutinė vertė, Eur</w:t>
            </w:r>
          </w:p>
        </w:tc>
      </w:tr>
      <w:tr w:rsidR="00E60D75" w14:paraId="6C8347C4" w14:textId="77777777" w:rsidTr="00E60D75">
        <w:tc>
          <w:tcPr>
            <w:tcW w:w="556" w:type="dxa"/>
          </w:tcPr>
          <w:p w14:paraId="36FC34EA" w14:textId="77777777" w:rsidR="00E60D75" w:rsidRDefault="00E60D75" w:rsidP="00E60D75">
            <w:pPr>
              <w:pStyle w:val="Pagrindinistekstas"/>
            </w:pPr>
            <w:r>
              <w:t>1.</w:t>
            </w:r>
          </w:p>
        </w:tc>
        <w:tc>
          <w:tcPr>
            <w:tcW w:w="3518" w:type="dxa"/>
          </w:tcPr>
          <w:p w14:paraId="0486C9C1" w14:textId="77777777" w:rsidR="00E60D75" w:rsidRDefault="00C4127E" w:rsidP="00E60D75">
            <w:pPr>
              <w:pStyle w:val="Pagrindinistekstas"/>
            </w:pPr>
            <w:r>
              <w:t>Pastatas-ligoninė su priklausiniais – pastatu-garažu, pastatu-kiemo rūsiu, kitais inžineriniais statiniais-kiemo statiniais (kanalizacijos šuliniu, šuliniu, takais) (pastato-ligoninės</w:t>
            </w:r>
            <w:r>
              <w:rPr>
                <w:b/>
              </w:rPr>
              <w:t xml:space="preserve"> </w:t>
            </w:r>
            <w:r>
              <w:t>unikalus Nr. 3495-5004-4018, pastatas, pažymėtas indeksu 1D2p, bendras plotas – 1 144,76 kv. m, paskirtis – gydymo, aukštų skaičius – 2, statybos metai –1955, patalpų indeksai: nuo R-1 iki R-8 imtinai, nuo 1-1 iki 1-41 imtinai, nuo 2-1 iki 2-27 imtinai, kurių bendras plotas 1 144,76 kv. m; pastato-garažo unikalus Nr. 3495-5004-4029, pažymėtas indeksu 2G1p, paskirtis – garažų, statybos metai – 1958, bendras plotas – 130,34 kv. m; pastato-kiemo rūsio unikalus Nr. 3495-5004-4034, pažymėtas indeksu 3I0/b, paskirtis – pagalbinio ūkio, statybos metai – 1994, užstatytas plotas – 30,00 kv. m, kitų inžinerinių statinių-kiemo statinių (kanalizacijos šulinio, šulinio, takų) unikalus Nr. 3495-5004-4048, paskirtis – kitų inžinerinių statinių, statybos metai –1994), statinių registro Nr. 44/1519504</w:t>
            </w:r>
          </w:p>
        </w:tc>
        <w:tc>
          <w:tcPr>
            <w:tcW w:w="2980" w:type="dxa"/>
          </w:tcPr>
          <w:p w14:paraId="41F6B54C" w14:textId="77777777" w:rsidR="00E60D75" w:rsidRDefault="00E60D75" w:rsidP="00E60D75">
            <w:pPr>
              <w:pStyle w:val="Pagrindinistekstas"/>
            </w:pPr>
            <w:r>
              <w:t>Vytauto g. 15, Troškūnų m., Anykščių r. sav.</w:t>
            </w:r>
          </w:p>
        </w:tc>
        <w:tc>
          <w:tcPr>
            <w:tcW w:w="1559" w:type="dxa"/>
          </w:tcPr>
          <w:p w14:paraId="309609B0" w14:textId="77777777" w:rsidR="00E60D75" w:rsidRDefault="00E60D75" w:rsidP="00E60D75">
            <w:pPr>
              <w:pStyle w:val="Pagrindinistekstas"/>
              <w:jc w:val="right"/>
            </w:pPr>
            <w:r>
              <w:t>604 902,40</w:t>
            </w:r>
          </w:p>
        </w:tc>
        <w:tc>
          <w:tcPr>
            <w:tcW w:w="1575" w:type="dxa"/>
          </w:tcPr>
          <w:p w14:paraId="06FE800E" w14:textId="77777777" w:rsidR="00E60D75" w:rsidRDefault="00E60D75" w:rsidP="00E60D75">
            <w:pPr>
              <w:pStyle w:val="Pagrindinistekstas"/>
              <w:jc w:val="right"/>
            </w:pPr>
            <w:r>
              <w:t>470 270,28</w:t>
            </w:r>
          </w:p>
        </w:tc>
      </w:tr>
      <w:tr w:rsidR="00E60D75" w14:paraId="19AABC6E" w14:textId="77777777" w:rsidTr="003B0B2D">
        <w:tc>
          <w:tcPr>
            <w:tcW w:w="7054" w:type="dxa"/>
            <w:gridSpan w:val="3"/>
          </w:tcPr>
          <w:p w14:paraId="03650A44" w14:textId="77777777" w:rsidR="00E60D75" w:rsidRDefault="00E60D75" w:rsidP="00E60D75">
            <w:pPr>
              <w:pStyle w:val="Pagrindinistekstas"/>
            </w:pPr>
            <w:r>
              <w:t xml:space="preserve">Iš viso </w:t>
            </w:r>
          </w:p>
        </w:tc>
        <w:tc>
          <w:tcPr>
            <w:tcW w:w="1559" w:type="dxa"/>
          </w:tcPr>
          <w:p w14:paraId="56478115" w14:textId="77777777" w:rsidR="00E60D75" w:rsidRDefault="00E60D75" w:rsidP="00E60D75">
            <w:pPr>
              <w:pStyle w:val="Pagrindinistekstas"/>
              <w:jc w:val="right"/>
            </w:pPr>
            <w:r>
              <w:t>604 902,40</w:t>
            </w:r>
          </w:p>
        </w:tc>
        <w:tc>
          <w:tcPr>
            <w:tcW w:w="1575" w:type="dxa"/>
          </w:tcPr>
          <w:p w14:paraId="102FED2E" w14:textId="77777777" w:rsidR="00E60D75" w:rsidRDefault="00E60D75" w:rsidP="00E60D75">
            <w:pPr>
              <w:pStyle w:val="Pagrindinistekstas"/>
              <w:jc w:val="right"/>
            </w:pPr>
            <w:r>
              <w:t>470 270,28</w:t>
            </w:r>
          </w:p>
        </w:tc>
      </w:tr>
    </w:tbl>
    <w:p w14:paraId="460B7CB6" w14:textId="77777777" w:rsidR="00FF6D8F" w:rsidRDefault="00F3624D" w:rsidP="00F3624D">
      <w:pPr>
        <w:pStyle w:val="Pagrindinistekstas"/>
        <w:spacing w:line="360" w:lineRule="auto"/>
        <w:jc w:val="center"/>
      </w:pPr>
      <w:r>
        <w:t>_________________________________</w:t>
      </w:r>
    </w:p>
    <w:p w14:paraId="41BC2729" w14:textId="77777777" w:rsidR="00FF6D8F" w:rsidRDefault="00FF6D8F" w:rsidP="000935E0">
      <w:pPr>
        <w:pStyle w:val="Pagrindinistekstas"/>
        <w:spacing w:line="360" w:lineRule="auto"/>
      </w:pPr>
    </w:p>
    <w:p w14:paraId="6A372FF3" w14:textId="77777777" w:rsidR="00FF6D8F" w:rsidRDefault="00FF6D8F" w:rsidP="000935E0">
      <w:pPr>
        <w:pStyle w:val="Pagrindinistekstas"/>
        <w:spacing w:line="360" w:lineRule="auto"/>
      </w:pPr>
    </w:p>
    <w:p w14:paraId="6237783C" w14:textId="77777777" w:rsidR="00FF6D8F" w:rsidRDefault="00FF6D8F" w:rsidP="000935E0">
      <w:pPr>
        <w:pStyle w:val="Pagrindinistekstas"/>
        <w:spacing w:line="360" w:lineRule="auto"/>
      </w:pPr>
    </w:p>
    <w:p w14:paraId="050C726A" w14:textId="77777777" w:rsidR="00C15032" w:rsidRDefault="00C15032" w:rsidP="000935E0">
      <w:pPr>
        <w:pStyle w:val="Pagrindinistekstas"/>
        <w:spacing w:line="360" w:lineRule="auto"/>
      </w:pPr>
    </w:p>
    <w:p w14:paraId="498DED1A" w14:textId="77777777" w:rsidR="00FF6D8F" w:rsidRDefault="00FF6D8F" w:rsidP="000935E0">
      <w:pPr>
        <w:pStyle w:val="Pagrindinistekstas"/>
        <w:spacing w:line="360" w:lineRule="auto"/>
      </w:pPr>
    </w:p>
    <w:p w14:paraId="64CDD8CF" w14:textId="77777777" w:rsidR="0001587D" w:rsidRPr="00D832AE" w:rsidRDefault="0001587D" w:rsidP="0001587D">
      <w:pPr>
        <w:overflowPunct w:val="0"/>
        <w:autoSpaceDE w:val="0"/>
        <w:autoSpaceDN w:val="0"/>
        <w:adjustRightInd w:val="0"/>
        <w:jc w:val="center"/>
        <w:rPr>
          <w:b/>
          <w:caps/>
        </w:rPr>
      </w:pPr>
      <w:r w:rsidRPr="00180B27">
        <w:rPr>
          <w:b/>
        </w:rPr>
        <w:t>SAVIVALDYBĖS TARYBOS SP</w:t>
      </w:r>
      <w:r>
        <w:rPr>
          <w:b/>
        </w:rPr>
        <w:t>RENDIMO „</w:t>
      </w:r>
      <w:r w:rsidR="00C15032">
        <w:rPr>
          <w:b/>
          <w:caps/>
        </w:rPr>
        <w:t>dėl</w:t>
      </w:r>
      <w:r>
        <w:rPr>
          <w:b/>
          <w:caps/>
        </w:rPr>
        <w:t xml:space="preserve"> anykščių rajono savivaldybės tarybos 2020 m. spalio 29 d. sprendimo nr. 1-ts-315 „dėl anykščių rajono savivaldybės turto perdavimo pagal turto patikėjimo sutartį viešajai įstaigai Anykščių rajono savivaldybės LIGONINEI“ pakeitimo</w:t>
      </w:r>
      <w:r>
        <w:rPr>
          <w:b/>
        </w:rPr>
        <w:t xml:space="preserve">“ </w:t>
      </w:r>
      <w:r w:rsidRPr="00180B27">
        <w:rPr>
          <w:b/>
        </w:rPr>
        <w:t xml:space="preserve">PROJEKTO </w:t>
      </w:r>
      <w:r>
        <w:rPr>
          <w:b/>
        </w:rPr>
        <w:t>AIŠKINAMASIS RAŠTAS</w:t>
      </w:r>
    </w:p>
    <w:p w14:paraId="48035949" w14:textId="77777777" w:rsidR="0001587D" w:rsidRDefault="0001587D" w:rsidP="0001587D">
      <w:pPr>
        <w:ind w:firstLine="720"/>
        <w:jc w:val="both"/>
        <w:rPr>
          <w:b/>
        </w:rPr>
      </w:pPr>
    </w:p>
    <w:p w14:paraId="4385286D" w14:textId="77777777" w:rsidR="0001587D" w:rsidRDefault="0001587D" w:rsidP="0001587D">
      <w:pPr>
        <w:tabs>
          <w:tab w:val="left" w:pos="993"/>
        </w:tabs>
        <w:jc w:val="both"/>
        <w:rPr>
          <w:b/>
        </w:rPr>
      </w:pPr>
      <w:r>
        <w:rPr>
          <w:b/>
        </w:rPr>
        <w:t xml:space="preserve">1. </w:t>
      </w:r>
      <w:r w:rsidRPr="00BD6314">
        <w:rPr>
          <w:b/>
        </w:rPr>
        <w:t>Sprendimo projekto tikslai ir uždaviniai:</w:t>
      </w:r>
    </w:p>
    <w:p w14:paraId="666CAE71" w14:textId="77777777" w:rsidR="0001587D" w:rsidRDefault="0001587D" w:rsidP="0001587D">
      <w:pPr>
        <w:tabs>
          <w:tab w:val="left" w:pos="993"/>
        </w:tabs>
        <w:jc w:val="both"/>
        <w:rPr>
          <w:b/>
        </w:rPr>
      </w:pPr>
    </w:p>
    <w:p w14:paraId="726D24E0" w14:textId="77777777" w:rsidR="0001587D" w:rsidRDefault="0001587D" w:rsidP="0001587D">
      <w:pPr>
        <w:spacing w:line="360" w:lineRule="auto"/>
        <w:jc w:val="both"/>
      </w:pPr>
      <w:r>
        <w:rPr>
          <w:b/>
        </w:rPr>
        <w:t xml:space="preserve">       </w:t>
      </w:r>
      <w:r>
        <w:t>Gautas viešosios įstaigos Anykščių rajono savivaldybės ligoninės (tol</w:t>
      </w:r>
      <w:r w:rsidR="00F3624D">
        <w:t>iau – ligoninė) 2022 m. kovo 4 d. prašymas Nr. S-85</w:t>
      </w:r>
      <w:r>
        <w:t xml:space="preserve"> „Dėl </w:t>
      </w:r>
      <w:r w:rsidR="00F3624D">
        <w:t>ilgalaikio materialiojo turto perdavimo Savivaldybei</w:t>
      </w:r>
      <w:r>
        <w:t xml:space="preserve">“, kuriame </w:t>
      </w:r>
      <w:r w:rsidR="00F3624D">
        <w:t xml:space="preserve">informuojama, kad ligoninė planuoja nuo 2022 m. gegužės 1 d. nebeteikti slaugos ir palaikomojo gydymo paslaugų ligoninės II Troškūnų palaikomojo gydymo ir slaugos poskyryje, adresu Vytauto g. 15, Troškūnų m., Anykščių r. sav. tokios paslaugos, tik didesnės apimties bus teikiamos ligoninėje adresu Ramybės g. 15, Anykščių m. </w:t>
      </w:r>
    </w:p>
    <w:p w14:paraId="602CA0EE" w14:textId="77777777" w:rsidR="00F3624D" w:rsidRDefault="00F3624D" w:rsidP="0001587D">
      <w:pPr>
        <w:spacing w:line="360" w:lineRule="auto"/>
        <w:jc w:val="both"/>
      </w:pPr>
      <w:r>
        <w:t xml:space="preserve">      </w:t>
      </w:r>
      <w:r w:rsidR="00C15032">
        <w:t>Ligoninė</w:t>
      </w:r>
      <w:r>
        <w:t xml:space="preserve"> </w:t>
      </w:r>
      <w:r w:rsidR="00C15032">
        <w:t>p</w:t>
      </w:r>
      <w:r>
        <w:t>astatą</w:t>
      </w:r>
      <w:r w:rsidR="001050CE">
        <w:t>-ligoninę</w:t>
      </w:r>
      <w:r w:rsidR="00C15032">
        <w:t xml:space="preserve"> su priklausiniais valdė pagal 2020 m. lapkričio 13 d. Turt</w:t>
      </w:r>
      <w:r w:rsidR="005B55B3">
        <w:t>o patikėjimo sutartį N</w:t>
      </w:r>
      <w:r w:rsidR="00C15032">
        <w:t>r. 1-SU-610</w:t>
      </w:r>
      <w:r w:rsidR="005B55B3">
        <w:t xml:space="preserve"> (toliau – Sutartis). Sutartyje numatyta, kad turtas grąžinamas patikėtojui pasibaigus patikėtinio veiklai</w:t>
      </w:r>
      <w:r w:rsidR="001050CE">
        <w:t>,</w:t>
      </w:r>
      <w:r w:rsidR="005B55B3">
        <w:t xml:space="preserve"> kuriai vykdyti buvo perduotas turtas.</w:t>
      </w:r>
      <w:r w:rsidR="00C15032">
        <w:t xml:space="preserve"> </w:t>
      </w:r>
    </w:p>
    <w:p w14:paraId="2B26B888" w14:textId="77777777" w:rsidR="00C15032" w:rsidRDefault="00C15032" w:rsidP="0001587D">
      <w:pPr>
        <w:spacing w:line="360" w:lineRule="auto"/>
        <w:jc w:val="both"/>
      </w:pPr>
      <w:r>
        <w:t xml:space="preserve">       Siūlome pakeisti Anykščių rajono savivaldybės tarybos 2020 m. spalio 29 d. sprendimą Nr. 1-TS-315, perduodant Anykščių rajono savivaldybei sprendimo projekte išvardintus statinius.</w:t>
      </w:r>
    </w:p>
    <w:p w14:paraId="07820CBB" w14:textId="77777777" w:rsidR="00C15032" w:rsidRDefault="00C15032" w:rsidP="0001587D">
      <w:pPr>
        <w:spacing w:line="360" w:lineRule="auto"/>
        <w:jc w:val="both"/>
      </w:pPr>
      <w:r>
        <w:t xml:space="preserve">      Anykščių rajono savivaldybės taryba </w:t>
      </w:r>
      <w:r w:rsidR="00625C52">
        <w:t>2022 m. vasario 23 d. posėdyje priėmė sprendimą Nr. 1-TS-45 „Dėl pritarimo Anykščių socialinės globos namų padalinio steigimui ir Anykščių socialinės globos namų nuostatų patvirtinimo“, kuriame pritarta Anykščių socialinės globos namų Troškūnų padalinio steigimui. Siūlysime sprendimo projekte išvardintus statinius perduoti patikėjimo teise valdyti, naudoti ir disponuoti jais biudžetinei įstaigai</w:t>
      </w:r>
      <w:r w:rsidR="002E576B">
        <w:t xml:space="preserve"> Anykščių socialinės globos namams. </w:t>
      </w:r>
    </w:p>
    <w:p w14:paraId="232F14D0" w14:textId="77777777" w:rsidR="0001587D" w:rsidRPr="00BD6314" w:rsidRDefault="0001587D" w:rsidP="0001587D">
      <w:pPr>
        <w:pStyle w:val="Sraopastraipa"/>
        <w:tabs>
          <w:tab w:val="left" w:pos="993"/>
        </w:tabs>
        <w:jc w:val="both"/>
        <w:rPr>
          <w:b/>
        </w:rPr>
      </w:pPr>
    </w:p>
    <w:p w14:paraId="603E2FD9" w14:textId="77777777" w:rsidR="0001587D" w:rsidRDefault="0001587D" w:rsidP="0001587D">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4CBE9231" w14:textId="77777777" w:rsidR="0001587D" w:rsidRDefault="0001587D" w:rsidP="0001587D">
      <w:pPr>
        <w:tabs>
          <w:tab w:val="left" w:pos="993"/>
        </w:tabs>
        <w:jc w:val="both"/>
        <w:rPr>
          <w:b/>
        </w:rPr>
      </w:pPr>
    </w:p>
    <w:p w14:paraId="45FB2D07" w14:textId="77777777" w:rsidR="0001587D" w:rsidRDefault="00125F61" w:rsidP="00BD7C7B">
      <w:pPr>
        <w:spacing w:line="360" w:lineRule="auto"/>
        <w:jc w:val="both"/>
      </w:pPr>
      <w:r>
        <w:t xml:space="preserve">      </w:t>
      </w:r>
      <w:r w:rsidR="00841461">
        <w:t xml:space="preserve"> </w:t>
      </w:r>
      <w:r w:rsidR="0001587D">
        <w:t xml:space="preserve">Viešajai įstaigai Anykščių rajono </w:t>
      </w:r>
      <w:r w:rsidR="002E576B">
        <w:t>savivaldybės li</w:t>
      </w:r>
      <w:r w:rsidR="00841461">
        <w:t>goninė grąžina jos veiklai</w:t>
      </w:r>
      <w:r w:rsidR="002E576B">
        <w:t xml:space="preserve"> nereikalingą turtą.</w:t>
      </w:r>
      <w:r w:rsidR="0001587D">
        <w:t xml:space="preserve"> </w:t>
      </w:r>
    </w:p>
    <w:p w14:paraId="4FFB4D78" w14:textId="77777777" w:rsidR="0001587D" w:rsidRDefault="0001587D" w:rsidP="0001587D">
      <w:pPr>
        <w:jc w:val="both"/>
        <w:rPr>
          <w:b/>
        </w:rPr>
      </w:pPr>
      <w:r>
        <w:rPr>
          <w:b/>
        </w:rPr>
        <w:t>3. Lėšų poreikis ir šaltiniai:</w:t>
      </w:r>
    </w:p>
    <w:p w14:paraId="76D7CBF5" w14:textId="77777777" w:rsidR="0001587D" w:rsidRDefault="0001587D" w:rsidP="0001587D">
      <w:pPr>
        <w:jc w:val="both"/>
        <w:rPr>
          <w:b/>
        </w:rPr>
      </w:pPr>
    </w:p>
    <w:p w14:paraId="4FB86E43" w14:textId="77777777" w:rsidR="0001587D" w:rsidRPr="00EA7694" w:rsidRDefault="0001587D" w:rsidP="0001587D">
      <w:pPr>
        <w:jc w:val="both"/>
      </w:pPr>
      <w:r w:rsidRPr="00EA7694">
        <w:t>Nėra.</w:t>
      </w:r>
    </w:p>
    <w:p w14:paraId="716AEEB5" w14:textId="77777777" w:rsidR="0001587D" w:rsidRDefault="0001587D" w:rsidP="0001587D">
      <w:pPr>
        <w:jc w:val="both"/>
        <w:rPr>
          <w:b/>
        </w:rPr>
      </w:pPr>
    </w:p>
    <w:p w14:paraId="2E5484F3" w14:textId="77777777" w:rsidR="0001587D" w:rsidRDefault="0001587D" w:rsidP="0001587D">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7B7D2708" w14:textId="77777777" w:rsidR="0001587D" w:rsidRDefault="0001587D" w:rsidP="0001587D">
      <w:pPr>
        <w:jc w:val="both"/>
        <w:rPr>
          <w:b/>
        </w:rPr>
      </w:pPr>
    </w:p>
    <w:p w14:paraId="0B4F460F" w14:textId="77777777" w:rsidR="0001587D" w:rsidRDefault="0001587D" w:rsidP="0001587D">
      <w:pPr>
        <w:spacing w:line="360" w:lineRule="auto"/>
        <w:jc w:val="both"/>
      </w:pPr>
      <w:r>
        <w:t xml:space="preserve">      Teisinio reguliavimo poveikio vertinimo rezultatai nevertinami. </w:t>
      </w:r>
    </w:p>
    <w:p w14:paraId="7B3F7381" w14:textId="77777777" w:rsidR="0001587D" w:rsidRPr="00AF5B2D" w:rsidRDefault="0001587D" w:rsidP="0001587D">
      <w:pPr>
        <w:spacing w:line="360" w:lineRule="auto"/>
        <w:jc w:val="both"/>
      </w:pPr>
      <w:r>
        <w:t xml:space="preserve">       Neigiamų priimto sprendimo pasekmių nenumatoma.</w:t>
      </w:r>
    </w:p>
    <w:p w14:paraId="4C3F15B2" w14:textId="77777777" w:rsidR="0001587D" w:rsidRDefault="0001587D" w:rsidP="0001587D">
      <w:pPr>
        <w:jc w:val="both"/>
        <w:rPr>
          <w:b/>
        </w:rPr>
      </w:pPr>
      <w:r w:rsidRPr="003B16DC">
        <w:rPr>
          <w:b/>
        </w:rPr>
        <w:t>5. Kokius teisės aktus būtina priimti, kokius galiojančius teisės aktus reikia pakeisti ar pripažinti netekusiais galios – kas ir kada juos turėtų priimti</w:t>
      </w:r>
      <w:r>
        <w:rPr>
          <w:b/>
        </w:rPr>
        <w:t>:</w:t>
      </w:r>
    </w:p>
    <w:p w14:paraId="2B3034FE" w14:textId="77777777" w:rsidR="0001587D" w:rsidRDefault="0001587D" w:rsidP="0001587D">
      <w:pPr>
        <w:jc w:val="both"/>
        <w:rPr>
          <w:b/>
        </w:rPr>
      </w:pPr>
    </w:p>
    <w:p w14:paraId="736DBA41" w14:textId="77777777" w:rsidR="0001587D" w:rsidRDefault="00C1629C" w:rsidP="00C1629C">
      <w:pPr>
        <w:spacing w:line="360" w:lineRule="auto"/>
        <w:jc w:val="both"/>
      </w:pPr>
      <w:r>
        <w:t xml:space="preserve">      </w:t>
      </w:r>
      <w:r w:rsidR="00BD7C7B">
        <w:t xml:space="preserve">Keičiamas Anykščių rajono savivaldybės tarybos 2020 m. </w:t>
      </w:r>
      <w:r>
        <w:t>sp</w:t>
      </w:r>
      <w:r w:rsidR="002E576B">
        <w:t>alio 29 d. sprendimas Nr. 1-TS-</w:t>
      </w:r>
      <w:r>
        <w:t>315 „Dėl Anykščių rajono savivaldybės turto perdavimo pagal turto patikėjimo sutartį viešajai įstaigai Anykščių rajono savivaldybės ligoninei“.</w:t>
      </w:r>
    </w:p>
    <w:p w14:paraId="538F427A" w14:textId="77777777" w:rsidR="0001587D" w:rsidRPr="00BD6314" w:rsidRDefault="0001587D" w:rsidP="0001587D">
      <w:pPr>
        <w:jc w:val="both"/>
      </w:pPr>
    </w:p>
    <w:p w14:paraId="39F62DB1" w14:textId="77777777" w:rsidR="0001587D" w:rsidRDefault="0001587D" w:rsidP="0001587D">
      <w:pPr>
        <w:jc w:val="both"/>
        <w:rPr>
          <w:b/>
        </w:rPr>
      </w:pPr>
      <w:r w:rsidRPr="003B16DC">
        <w:rPr>
          <w:b/>
        </w:rPr>
        <w:t>6. Sprendimo įgyvendinimo terminai – kas, ką ir kada turėtų atlikti</w:t>
      </w:r>
      <w:r>
        <w:rPr>
          <w:b/>
        </w:rPr>
        <w:t>:</w:t>
      </w:r>
    </w:p>
    <w:p w14:paraId="3443C44E" w14:textId="77777777" w:rsidR="0001587D" w:rsidRDefault="0001587D" w:rsidP="0001587D">
      <w:pPr>
        <w:jc w:val="both"/>
        <w:rPr>
          <w:b/>
        </w:rPr>
      </w:pPr>
    </w:p>
    <w:p w14:paraId="26CEB87B" w14:textId="77777777" w:rsidR="0001587D" w:rsidRPr="003B16DC" w:rsidRDefault="00841461" w:rsidP="0001587D">
      <w:pPr>
        <w:spacing w:line="360" w:lineRule="auto"/>
        <w:jc w:val="both"/>
        <w:rPr>
          <w:b/>
        </w:rPr>
      </w:pPr>
      <w:r>
        <w:t xml:space="preserve">      </w:t>
      </w:r>
      <w:r w:rsidR="0001587D">
        <w:t>Viešųjų pirkimų ir turto skyri</w:t>
      </w:r>
      <w:r w:rsidR="000F3EBD">
        <w:t>aus vedėjo pavaduotojui iki 2021</w:t>
      </w:r>
      <w:r w:rsidR="00C1629C">
        <w:t xml:space="preserve"> m.</w:t>
      </w:r>
      <w:r w:rsidR="002E576B">
        <w:t xml:space="preserve"> balandžio </w:t>
      </w:r>
      <w:r w:rsidR="005B55B3">
        <w:t>12</w:t>
      </w:r>
      <w:r w:rsidR="0001587D">
        <w:t xml:space="preserve"> d. pa</w:t>
      </w:r>
      <w:r w:rsidR="009D2C9D">
        <w:t>rengti susitarimą turto patikėjimo</w:t>
      </w:r>
      <w:r w:rsidR="0001587D">
        <w:t xml:space="preserve"> sutarties pakeitimui ir perdavimo-priėmimo aktą ir </w:t>
      </w:r>
      <w:r w:rsidR="005B55B3">
        <w:t xml:space="preserve">pateikti juos pasirašyti Anykščių rajono savivaldybės administracijos direktoriui ir Anykščių rajono savivaldybės ligoninės direktoriui. </w:t>
      </w:r>
    </w:p>
    <w:p w14:paraId="63881FD9" w14:textId="77777777" w:rsidR="0001587D" w:rsidRDefault="0001587D" w:rsidP="0001587D">
      <w:pPr>
        <w:jc w:val="both"/>
        <w:rPr>
          <w:b/>
        </w:rPr>
      </w:pPr>
      <w:r w:rsidRPr="003B16DC">
        <w:rPr>
          <w:b/>
        </w:rPr>
        <w:t>7. Sprendimo projekto rengimo metu gauti specialistų vertinimai ir išvados</w:t>
      </w:r>
      <w:r>
        <w:rPr>
          <w:b/>
        </w:rPr>
        <w:t>:</w:t>
      </w:r>
    </w:p>
    <w:p w14:paraId="783AA783" w14:textId="77777777" w:rsidR="0001587D" w:rsidRDefault="0001587D" w:rsidP="0001587D">
      <w:pPr>
        <w:jc w:val="both"/>
        <w:rPr>
          <w:b/>
        </w:rPr>
      </w:pPr>
    </w:p>
    <w:p w14:paraId="7D394B11" w14:textId="77777777" w:rsidR="0001587D" w:rsidRDefault="0001587D" w:rsidP="0001587D">
      <w:pPr>
        <w:jc w:val="both"/>
      </w:pPr>
      <w:r>
        <w:t>Negauti.</w:t>
      </w:r>
    </w:p>
    <w:p w14:paraId="1A01BC65" w14:textId="77777777" w:rsidR="0001587D" w:rsidRPr="00BD6314" w:rsidRDefault="0001587D" w:rsidP="0001587D">
      <w:pPr>
        <w:jc w:val="both"/>
      </w:pPr>
    </w:p>
    <w:p w14:paraId="4FA533D9" w14:textId="77777777" w:rsidR="0001587D" w:rsidRDefault="0001587D" w:rsidP="0001587D">
      <w:pPr>
        <w:rPr>
          <w:b/>
        </w:rPr>
      </w:pPr>
      <w:r w:rsidRPr="003B16DC">
        <w:rPr>
          <w:b/>
        </w:rPr>
        <w:t>8. Kiti reikalingi pagrindimai, skaičiavimai ir paaiškinimai</w:t>
      </w:r>
      <w:r>
        <w:rPr>
          <w:b/>
        </w:rPr>
        <w:t>:</w:t>
      </w:r>
    </w:p>
    <w:p w14:paraId="0FC2FEC6" w14:textId="77777777" w:rsidR="0001587D" w:rsidRDefault="0001587D" w:rsidP="0001587D">
      <w:pPr>
        <w:rPr>
          <w:b/>
        </w:rPr>
      </w:pPr>
    </w:p>
    <w:p w14:paraId="46B4BDD5" w14:textId="77777777" w:rsidR="0001587D" w:rsidRDefault="0001587D" w:rsidP="0001587D">
      <w:r>
        <w:t>Nėra.</w:t>
      </w:r>
    </w:p>
    <w:p w14:paraId="1EE36E4C" w14:textId="77777777" w:rsidR="0001587D" w:rsidRPr="00481A1F" w:rsidRDefault="0001587D" w:rsidP="0001587D"/>
    <w:p w14:paraId="160B0BE4" w14:textId="77777777" w:rsidR="0001587D" w:rsidRDefault="0001587D" w:rsidP="0001587D">
      <w:r>
        <w:rPr>
          <w:b/>
        </w:rPr>
        <w:t>9</w:t>
      </w:r>
      <w:r w:rsidRPr="003B16DC">
        <w:rPr>
          <w:b/>
        </w:rPr>
        <w:t>. Sprendimo projekto iniciatoriai ir rengėjai, pranešėjas</w:t>
      </w:r>
      <w:r>
        <w:rPr>
          <w:b/>
        </w:rPr>
        <w:t>:</w:t>
      </w:r>
      <w:r w:rsidRPr="003B16DC">
        <w:t xml:space="preserve"> </w:t>
      </w:r>
    </w:p>
    <w:p w14:paraId="40D3D8BC" w14:textId="77777777" w:rsidR="0001587D" w:rsidRDefault="0001587D" w:rsidP="0001587D"/>
    <w:p w14:paraId="1A2E72E6" w14:textId="77777777" w:rsidR="0001587D" w:rsidRDefault="0001587D" w:rsidP="0001587D">
      <w:pPr>
        <w:spacing w:line="360" w:lineRule="auto"/>
      </w:pPr>
      <w:r>
        <w:t>Iniciatorius – viešoji įstaiga Anykščių rajono savivaldybės ligoninė.</w:t>
      </w:r>
    </w:p>
    <w:p w14:paraId="02FAA9CA" w14:textId="77777777" w:rsidR="0001587D" w:rsidRDefault="0001587D" w:rsidP="0001587D">
      <w:pPr>
        <w:spacing w:line="360" w:lineRule="auto"/>
      </w:pPr>
      <w:r>
        <w:t>Projekto rengėja – Viešųjų pirkimų ir turto skyriaus vedėjo pavaduotoja A. Savickienė.</w:t>
      </w:r>
    </w:p>
    <w:p w14:paraId="655061C1" w14:textId="77777777" w:rsidR="0001587D" w:rsidRDefault="0001587D" w:rsidP="0001587D">
      <w:pPr>
        <w:spacing w:line="360" w:lineRule="auto"/>
      </w:pPr>
      <w:r>
        <w:t>Pranešėja –Viešųjų pirkimų ir turto skyriaus vedėja Vilma Vilkickaitė.</w:t>
      </w:r>
      <w:r w:rsidRPr="003B16DC">
        <w:t xml:space="preserve">            </w:t>
      </w:r>
    </w:p>
    <w:p w14:paraId="57C30BDF" w14:textId="77777777" w:rsidR="0001587D" w:rsidRDefault="0001587D" w:rsidP="0001587D"/>
    <w:p w14:paraId="70AB43EC" w14:textId="77777777" w:rsidR="0001587D" w:rsidRDefault="0001587D" w:rsidP="0001587D">
      <w:pPr>
        <w:overflowPunct w:val="0"/>
        <w:autoSpaceDE w:val="0"/>
        <w:autoSpaceDN w:val="0"/>
        <w:adjustRightInd w:val="0"/>
      </w:pPr>
    </w:p>
    <w:p w14:paraId="7559B3BC" w14:textId="77777777" w:rsidR="0001587D" w:rsidRDefault="0001587D" w:rsidP="0001587D">
      <w:pPr>
        <w:overflowPunct w:val="0"/>
        <w:autoSpaceDE w:val="0"/>
        <w:autoSpaceDN w:val="0"/>
        <w:adjustRightInd w:val="0"/>
      </w:pPr>
    </w:p>
    <w:p w14:paraId="0D512F02" w14:textId="77777777" w:rsidR="0001587D" w:rsidRDefault="0001587D" w:rsidP="0001587D">
      <w:pPr>
        <w:overflowPunct w:val="0"/>
        <w:autoSpaceDE w:val="0"/>
        <w:autoSpaceDN w:val="0"/>
        <w:adjustRightInd w:val="0"/>
      </w:pPr>
    </w:p>
    <w:p w14:paraId="7E850F01" w14:textId="77777777" w:rsidR="0001587D" w:rsidRDefault="0001587D" w:rsidP="0001587D">
      <w:pPr>
        <w:overflowPunct w:val="0"/>
        <w:autoSpaceDE w:val="0"/>
        <w:autoSpaceDN w:val="0"/>
        <w:adjustRightInd w:val="0"/>
      </w:pPr>
    </w:p>
    <w:p w14:paraId="519D8ACE" w14:textId="77777777" w:rsidR="0001587D" w:rsidRDefault="0001587D" w:rsidP="0001587D">
      <w:pPr>
        <w:overflowPunct w:val="0"/>
        <w:autoSpaceDE w:val="0"/>
        <w:autoSpaceDN w:val="0"/>
        <w:adjustRightInd w:val="0"/>
      </w:pPr>
    </w:p>
    <w:p w14:paraId="23E2DAFA" w14:textId="77777777" w:rsidR="0001587D" w:rsidRDefault="0001587D" w:rsidP="0001587D">
      <w:pPr>
        <w:overflowPunct w:val="0"/>
        <w:autoSpaceDE w:val="0"/>
        <w:autoSpaceDN w:val="0"/>
        <w:adjustRightInd w:val="0"/>
      </w:pPr>
    </w:p>
    <w:p w14:paraId="50F77000" w14:textId="77777777" w:rsidR="0001587D" w:rsidRDefault="0001587D" w:rsidP="0001587D"/>
    <w:p w14:paraId="3F909F45" w14:textId="77777777" w:rsidR="0001587D" w:rsidRDefault="0001587D" w:rsidP="0001587D">
      <w:pPr>
        <w:pStyle w:val="Pagrindinistekstas"/>
        <w:spacing w:line="360" w:lineRule="auto"/>
      </w:pPr>
    </w:p>
    <w:p w14:paraId="2A3AE9CB" w14:textId="77777777" w:rsidR="0001587D" w:rsidRDefault="0001587D" w:rsidP="0001587D">
      <w:pPr>
        <w:pStyle w:val="Pagrindinistekstas"/>
        <w:spacing w:line="360" w:lineRule="auto"/>
      </w:pPr>
    </w:p>
    <w:p w14:paraId="3127CE6A" w14:textId="77777777" w:rsidR="0001587D" w:rsidRDefault="0001587D" w:rsidP="0001587D">
      <w:pPr>
        <w:pStyle w:val="Pagrindinistekstas"/>
        <w:spacing w:line="360" w:lineRule="auto"/>
      </w:pPr>
    </w:p>
    <w:p w14:paraId="5F267ECA" w14:textId="77777777" w:rsidR="006C1257" w:rsidRDefault="006C1257" w:rsidP="000935E0">
      <w:pPr>
        <w:pStyle w:val="Pagrindinistekstas"/>
        <w:spacing w:line="360" w:lineRule="auto"/>
      </w:pPr>
    </w:p>
    <w:p w14:paraId="62DAF3C2" w14:textId="77777777" w:rsidR="00841461" w:rsidRDefault="00841461" w:rsidP="000935E0">
      <w:pPr>
        <w:pStyle w:val="Pagrindinistekstas"/>
        <w:spacing w:line="360" w:lineRule="auto"/>
      </w:pPr>
    </w:p>
    <w:p w14:paraId="04C6344B" w14:textId="77777777" w:rsidR="006C1257" w:rsidRDefault="006C1257" w:rsidP="000935E0">
      <w:pPr>
        <w:pStyle w:val="Pagrindinistekstas"/>
        <w:spacing w:line="360" w:lineRule="auto"/>
      </w:pPr>
    </w:p>
    <w:p w14:paraId="42D0DA6B" w14:textId="77777777" w:rsidR="006C1257" w:rsidRDefault="006C1257" w:rsidP="000935E0">
      <w:pPr>
        <w:pStyle w:val="Pagrindinistekstas"/>
        <w:spacing w:line="360" w:lineRule="auto"/>
      </w:pPr>
    </w:p>
    <w:p w14:paraId="6158050C" w14:textId="77777777" w:rsidR="00DE2029" w:rsidRDefault="00DE2029" w:rsidP="000935E0">
      <w:pPr>
        <w:pStyle w:val="Pagrindinistekstas"/>
        <w:spacing w:line="360" w:lineRule="auto"/>
      </w:pPr>
    </w:p>
    <w:p w14:paraId="08C696D2" w14:textId="77777777" w:rsidR="00DE2029" w:rsidRDefault="00DE2029" w:rsidP="000935E0">
      <w:pPr>
        <w:pStyle w:val="Pagrindinistekstas"/>
        <w:spacing w:line="360" w:lineRule="auto"/>
      </w:pPr>
    </w:p>
    <w:p w14:paraId="4594BAA0" w14:textId="77777777" w:rsidR="00DE2029" w:rsidRDefault="00DE2029" w:rsidP="000935E0">
      <w:pPr>
        <w:pStyle w:val="Pagrindinistekstas"/>
        <w:spacing w:line="360" w:lineRule="auto"/>
      </w:pPr>
    </w:p>
    <w:p w14:paraId="75C858C6" w14:textId="77777777" w:rsidR="00DE2029" w:rsidRDefault="00DE2029" w:rsidP="000935E0">
      <w:pPr>
        <w:pStyle w:val="Pagrindinistekstas"/>
        <w:spacing w:line="360" w:lineRule="auto"/>
      </w:pPr>
    </w:p>
    <w:p w14:paraId="22029D2A" w14:textId="77777777" w:rsidR="006C1257" w:rsidRPr="00F3624D" w:rsidRDefault="00783298" w:rsidP="00F3624D">
      <w:pPr>
        <w:pStyle w:val="Pagrindinistekstas"/>
        <w:spacing w:line="360" w:lineRule="auto"/>
        <w:jc w:val="right"/>
        <w:rPr>
          <w:b/>
        </w:rPr>
      </w:pPr>
      <w:r w:rsidRPr="00783298">
        <w:rPr>
          <w:b/>
        </w:rPr>
        <w:t>Lyginamasis variantas</w:t>
      </w:r>
    </w:p>
    <w:p w14:paraId="59542A33" w14:textId="77777777" w:rsidR="00FE6F90" w:rsidRDefault="00FE6F90" w:rsidP="00FE6F90"/>
    <w:p w14:paraId="0CE3CD7B" w14:textId="77777777" w:rsidR="00783298" w:rsidRDefault="00783298" w:rsidP="00783298">
      <w:pPr>
        <w:overflowPunct w:val="0"/>
        <w:autoSpaceDE w:val="0"/>
        <w:autoSpaceDN w:val="0"/>
        <w:adjustRightInd w:val="0"/>
        <w:ind w:right="-273"/>
        <w:jc w:val="right"/>
        <w:rPr>
          <w:b/>
          <w:noProof/>
          <w:lang w:val="en-US"/>
        </w:rPr>
      </w:pPr>
      <w:r w:rsidRPr="005C0241">
        <w:rPr>
          <w:b/>
          <w:noProof/>
          <w:lang w:val="en-US"/>
        </w:rPr>
        <w:t>Projektas</w:t>
      </w:r>
    </w:p>
    <w:p w14:paraId="1A4EB131" w14:textId="77777777" w:rsidR="00E20E0F" w:rsidRDefault="00E20E0F" w:rsidP="00E20E0F">
      <w:pPr>
        <w:overflowPunct w:val="0"/>
        <w:autoSpaceDE w:val="0"/>
        <w:autoSpaceDN w:val="0"/>
        <w:adjustRightInd w:val="0"/>
        <w:ind w:right="-273"/>
        <w:jc w:val="center"/>
        <w:rPr>
          <w:noProof/>
          <w:lang w:val="en-US"/>
        </w:rPr>
      </w:pPr>
      <w:r>
        <w:rPr>
          <w:noProof/>
          <w:lang w:val="en-US"/>
        </w:rPr>
        <w:drawing>
          <wp:inline distT="0" distB="0" distL="0" distR="0" wp14:anchorId="3AD25DB3" wp14:editId="33617F3C">
            <wp:extent cx="678815" cy="678815"/>
            <wp:effectExtent l="0" t="0" r="698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57F05F8B" w14:textId="77777777" w:rsidR="00E20E0F" w:rsidRDefault="00E20E0F" w:rsidP="00E20E0F">
      <w:pPr>
        <w:overflowPunct w:val="0"/>
        <w:autoSpaceDE w:val="0"/>
        <w:autoSpaceDN w:val="0"/>
        <w:adjustRightInd w:val="0"/>
        <w:ind w:right="-273"/>
        <w:jc w:val="center"/>
        <w:rPr>
          <w:szCs w:val="20"/>
        </w:rPr>
      </w:pPr>
    </w:p>
    <w:p w14:paraId="3B8E40EC" w14:textId="77777777" w:rsidR="00FF6D8F" w:rsidRDefault="00FF6D8F" w:rsidP="00FF6D8F">
      <w:pPr>
        <w:overflowPunct w:val="0"/>
        <w:autoSpaceDE w:val="0"/>
        <w:autoSpaceDN w:val="0"/>
        <w:adjustRightInd w:val="0"/>
        <w:ind w:right="-273"/>
        <w:jc w:val="center"/>
        <w:rPr>
          <w:szCs w:val="20"/>
        </w:rPr>
      </w:pPr>
    </w:p>
    <w:p w14:paraId="5B5D6703" w14:textId="77777777" w:rsidR="00FF6D8F" w:rsidRDefault="00FF6D8F" w:rsidP="00FF6D8F">
      <w:pPr>
        <w:overflowPunct w:val="0"/>
        <w:autoSpaceDE w:val="0"/>
        <w:autoSpaceDN w:val="0"/>
        <w:adjustRightInd w:val="0"/>
        <w:jc w:val="center"/>
        <w:rPr>
          <w:b/>
          <w:szCs w:val="20"/>
        </w:rPr>
      </w:pPr>
      <w:r>
        <w:rPr>
          <w:b/>
        </w:rPr>
        <w:t>ANYKŠČIŲ RAJONO SAVIVALDYBĖS</w:t>
      </w:r>
    </w:p>
    <w:p w14:paraId="2945D0A8" w14:textId="77777777" w:rsidR="00FF6D8F" w:rsidRDefault="00FF6D8F" w:rsidP="00FF6D8F">
      <w:pPr>
        <w:overflowPunct w:val="0"/>
        <w:autoSpaceDE w:val="0"/>
        <w:autoSpaceDN w:val="0"/>
        <w:adjustRightInd w:val="0"/>
        <w:jc w:val="center"/>
        <w:rPr>
          <w:b/>
          <w:szCs w:val="20"/>
        </w:rPr>
      </w:pPr>
      <w:r>
        <w:rPr>
          <w:b/>
        </w:rPr>
        <w:t>TARYBA</w:t>
      </w:r>
    </w:p>
    <w:p w14:paraId="76628C74" w14:textId="77777777" w:rsidR="00FF6D8F" w:rsidRDefault="00FF6D8F" w:rsidP="00FF6D8F">
      <w:pPr>
        <w:overflowPunct w:val="0"/>
        <w:autoSpaceDE w:val="0"/>
        <w:autoSpaceDN w:val="0"/>
        <w:adjustRightInd w:val="0"/>
        <w:jc w:val="center"/>
        <w:rPr>
          <w:b/>
          <w:sz w:val="28"/>
          <w:szCs w:val="20"/>
        </w:rPr>
      </w:pPr>
    </w:p>
    <w:p w14:paraId="3DB32CA9" w14:textId="77777777" w:rsidR="00FF6D8F" w:rsidRDefault="00FF6D8F" w:rsidP="00FF6D8F">
      <w:pPr>
        <w:overflowPunct w:val="0"/>
        <w:autoSpaceDE w:val="0"/>
        <w:autoSpaceDN w:val="0"/>
        <w:adjustRightInd w:val="0"/>
        <w:jc w:val="center"/>
        <w:rPr>
          <w:b/>
        </w:rPr>
      </w:pPr>
      <w:r>
        <w:rPr>
          <w:b/>
        </w:rPr>
        <w:t>SPRENDIMAS</w:t>
      </w:r>
    </w:p>
    <w:p w14:paraId="1DC5263D" w14:textId="77777777" w:rsidR="00FF6D8F" w:rsidRDefault="00FF6D8F" w:rsidP="00FF6D8F">
      <w:pPr>
        <w:overflowPunct w:val="0"/>
        <w:autoSpaceDE w:val="0"/>
        <w:autoSpaceDN w:val="0"/>
        <w:adjustRightInd w:val="0"/>
        <w:jc w:val="center"/>
        <w:rPr>
          <w:b/>
          <w:szCs w:val="20"/>
        </w:rPr>
      </w:pPr>
    </w:p>
    <w:p w14:paraId="2F58B9A5" w14:textId="77777777" w:rsidR="00FF6D8F" w:rsidRDefault="00FF6D8F" w:rsidP="00FF6D8F">
      <w:pPr>
        <w:overflowPunct w:val="0"/>
        <w:autoSpaceDE w:val="0"/>
        <w:autoSpaceDN w:val="0"/>
        <w:adjustRightInd w:val="0"/>
        <w:jc w:val="center"/>
        <w:rPr>
          <w:b/>
          <w:caps/>
        </w:rPr>
      </w:pPr>
      <w:r>
        <w:rPr>
          <w:b/>
          <w:caps/>
        </w:rPr>
        <w:t xml:space="preserve"> dėl turto perdavimo pagal turto patikėjimo sutartį ir anykščių rajono savivaldybės tarybos 2020 m. spalio 29 d. sprendimo nr. 1-ts-315 „dėl anykščių rajono savivaldybės turto perdavimo pagal turto patikėjimo sutartį viešajai įstaigai Anykščių rajono savivaldybės ligoninei“ pakeitimo</w:t>
      </w:r>
    </w:p>
    <w:p w14:paraId="79D6AD5A" w14:textId="77777777" w:rsidR="00FF6D8F" w:rsidRDefault="00FF6D8F" w:rsidP="00FF6D8F">
      <w:pPr>
        <w:overflowPunct w:val="0"/>
        <w:autoSpaceDE w:val="0"/>
        <w:autoSpaceDN w:val="0"/>
        <w:adjustRightInd w:val="0"/>
        <w:jc w:val="center"/>
        <w:rPr>
          <w:szCs w:val="20"/>
        </w:rPr>
      </w:pPr>
    </w:p>
    <w:p w14:paraId="3BC561A9" w14:textId="77777777" w:rsidR="00FF6D8F" w:rsidRDefault="00FE72A8" w:rsidP="00FF6D8F">
      <w:pPr>
        <w:overflowPunct w:val="0"/>
        <w:autoSpaceDE w:val="0"/>
        <w:autoSpaceDN w:val="0"/>
        <w:adjustRightInd w:val="0"/>
        <w:jc w:val="center"/>
        <w:rPr>
          <w:szCs w:val="20"/>
        </w:rPr>
      </w:pPr>
      <w:fldSimple w:instr=" FILLIN &quot;data&quot; \* MERGEFORMAT ">
        <w:r w:rsidR="00FF6D8F">
          <w:t>2022 m. kovo 31 d.</w:t>
        </w:r>
      </w:fldSimple>
      <w:r w:rsidR="00FF6D8F">
        <w:t xml:space="preserve"> Nr. 1-T-</w:t>
      </w:r>
      <w:r w:rsidR="00DE2029">
        <w:t>101</w:t>
      </w:r>
      <w:r w:rsidR="00FF6D8F">
        <w:fldChar w:fldCharType="begin"/>
      </w:r>
      <w:r w:rsidR="00FF6D8F">
        <w:instrText xml:space="preserve"> FILLIN "indeksas" \* MERGEFORMAT </w:instrText>
      </w:r>
      <w:r w:rsidR="00FF6D8F">
        <w:fldChar w:fldCharType="end"/>
      </w:r>
    </w:p>
    <w:p w14:paraId="1E4075ED" w14:textId="77777777" w:rsidR="00FF6D8F" w:rsidRDefault="00FF6D8F" w:rsidP="00FF6D8F">
      <w:pPr>
        <w:overflowPunct w:val="0"/>
        <w:autoSpaceDE w:val="0"/>
        <w:autoSpaceDN w:val="0"/>
        <w:adjustRightInd w:val="0"/>
        <w:jc w:val="center"/>
        <w:rPr>
          <w:b/>
          <w:szCs w:val="20"/>
        </w:rPr>
      </w:pPr>
      <w:r>
        <w:t>Anykščiai</w:t>
      </w:r>
    </w:p>
    <w:p w14:paraId="29F8BD4C" w14:textId="77777777" w:rsidR="00FF6D8F" w:rsidRDefault="00FF6D8F" w:rsidP="00FF6D8F">
      <w:pPr>
        <w:pStyle w:val="Pagrindinistekstas"/>
        <w:rPr>
          <w:bCs w:val="0"/>
        </w:rPr>
      </w:pPr>
    </w:p>
    <w:p w14:paraId="4682C8ED" w14:textId="77777777" w:rsidR="00FF6D8F" w:rsidRDefault="00FF6D8F" w:rsidP="00FF6D8F">
      <w:pPr>
        <w:pStyle w:val="Pagrindinistekstas"/>
        <w:spacing w:line="360" w:lineRule="auto"/>
        <w:rPr>
          <w:bCs w:val="0"/>
        </w:rPr>
      </w:pPr>
      <w:r>
        <w:rPr>
          <w:bCs w:val="0"/>
        </w:rPr>
        <w:t xml:space="preserve">       Vadovaudamasi Lietuvos Respublikos vietos savivaldos įstatymo 16 straipsnio 2 dalies 26 punktu, 18 straipsnio 1 dalimi bei atsižvelgdama į 2020 m. lapkričio 13 d. Turto patikėjimo suta</w:t>
      </w:r>
      <w:r w:rsidR="00841461">
        <w:rPr>
          <w:bCs w:val="0"/>
        </w:rPr>
        <w:t>rties 4 punktą, 7.2.9 papunktį,</w:t>
      </w:r>
      <w:r>
        <w:rPr>
          <w:bCs w:val="0"/>
        </w:rPr>
        <w:t xml:space="preserve"> viešosios įstaigos Anykščių rajono saviva</w:t>
      </w:r>
      <w:r w:rsidR="00F3624D">
        <w:rPr>
          <w:bCs w:val="0"/>
        </w:rPr>
        <w:t>ldybės ligoninės 2022 m. kovo 4 d. prašymą Nr. S-85</w:t>
      </w:r>
      <w:r>
        <w:rPr>
          <w:bCs w:val="0"/>
        </w:rPr>
        <w:t xml:space="preserve"> „Dėl ilgalaikio materialiojo turto perdavimo Savivaldybei“, Anykščių rajono savivaldybės taryba n u s p r e n d ž i a:</w:t>
      </w:r>
    </w:p>
    <w:p w14:paraId="22630E68" w14:textId="77777777" w:rsidR="00FF6D8F" w:rsidRDefault="00FF6D8F" w:rsidP="00FF6D8F">
      <w:pPr>
        <w:spacing w:line="360" w:lineRule="auto"/>
        <w:jc w:val="both"/>
      </w:pPr>
      <w:r>
        <w:t xml:space="preserve">       1. Pripažinti netekusia galios Anykščių rajono savivaldybės tarybos 2020 m. spalio 29 d. sprendimo Nr. 1-TS-315 „Dėl Anykščių rajono savivaldybės turto perdavimo pagal turto patikėjimo sutartį viešajai įstaigai Anykščių rajono savivaldybės ligoninei“ 1 priedo 7 eilutę.</w:t>
      </w:r>
    </w:p>
    <w:p w14:paraId="4D2C6B3F" w14:textId="77777777" w:rsidR="00FF6D8F" w:rsidRDefault="00FF6D8F" w:rsidP="00FF6D8F">
      <w:pPr>
        <w:pStyle w:val="Pagrindinistekstas"/>
        <w:spacing w:line="360" w:lineRule="auto"/>
        <w:rPr>
          <w:bCs w:val="0"/>
        </w:rPr>
      </w:pPr>
      <w:r>
        <w:rPr>
          <w:bCs w:val="0"/>
        </w:rPr>
        <w:t xml:space="preserve">        2. Pakeisti Anykščių rajono savivaldybės tarybos 2020 m. spalio 29 d. sprendimo Nr. 1-TS-315 „Dėl Anykščių rajono savivaldybės turto perdavimo pagal turto patikėjimo sutartį viešajai įstaigai Anykščių rajono savivaldybės ligoni</w:t>
      </w:r>
      <w:r w:rsidR="00841461">
        <w:rPr>
          <w:bCs w:val="0"/>
        </w:rPr>
        <w:t>nei“ 1 priedo eilutę</w:t>
      </w:r>
      <w:r>
        <w:rPr>
          <w:bCs w:val="0"/>
        </w:rPr>
        <w:t xml:space="preserve"> „Iš viso“ ir ją išdėstyti taip: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3785"/>
        <w:gridCol w:w="1417"/>
        <w:gridCol w:w="993"/>
        <w:gridCol w:w="1701"/>
        <w:gridCol w:w="1716"/>
      </w:tblGrid>
      <w:tr w:rsidR="00FF6D8F" w:rsidRPr="00957937" w14:paraId="5A0DD40B" w14:textId="77777777" w:rsidTr="00226D06">
        <w:tc>
          <w:tcPr>
            <w:tcW w:w="576" w:type="dxa"/>
            <w:tcBorders>
              <w:top w:val="single" w:sz="4" w:space="0" w:color="auto"/>
              <w:left w:val="single" w:sz="4" w:space="0" w:color="auto"/>
              <w:bottom w:val="single" w:sz="4" w:space="0" w:color="auto"/>
              <w:right w:val="single" w:sz="4" w:space="0" w:color="auto"/>
            </w:tcBorders>
            <w:hideMark/>
          </w:tcPr>
          <w:p w14:paraId="3C1B23F5" w14:textId="77777777" w:rsidR="00FF6D8F" w:rsidRPr="00957937" w:rsidRDefault="00FF6D8F" w:rsidP="00226D06">
            <w:pPr>
              <w:spacing w:line="276" w:lineRule="auto"/>
            </w:pPr>
            <w:r w:rsidRPr="00957937">
              <w:t>Eil.</w:t>
            </w:r>
          </w:p>
          <w:p w14:paraId="783F4032" w14:textId="77777777" w:rsidR="00FF6D8F" w:rsidRPr="00957937" w:rsidRDefault="00FF6D8F" w:rsidP="00226D06">
            <w:pPr>
              <w:spacing w:line="276" w:lineRule="auto"/>
            </w:pPr>
            <w:r w:rsidRPr="00957937">
              <w:t>Nr.</w:t>
            </w:r>
          </w:p>
        </w:tc>
        <w:tc>
          <w:tcPr>
            <w:tcW w:w="3785" w:type="dxa"/>
            <w:tcBorders>
              <w:top w:val="single" w:sz="4" w:space="0" w:color="auto"/>
              <w:left w:val="single" w:sz="4" w:space="0" w:color="auto"/>
              <w:bottom w:val="single" w:sz="4" w:space="0" w:color="auto"/>
              <w:right w:val="single" w:sz="4" w:space="0" w:color="auto"/>
            </w:tcBorders>
            <w:hideMark/>
          </w:tcPr>
          <w:p w14:paraId="2D8EC855" w14:textId="77777777" w:rsidR="00FF6D8F" w:rsidRPr="00957937" w:rsidRDefault="00FF6D8F" w:rsidP="00226D06">
            <w:pPr>
              <w:spacing w:line="276" w:lineRule="auto"/>
              <w:jc w:val="center"/>
            </w:pPr>
            <w:r w:rsidRPr="00957937">
              <w:t xml:space="preserve">Turto pavadinimas </w:t>
            </w:r>
          </w:p>
        </w:tc>
        <w:tc>
          <w:tcPr>
            <w:tcW w:w="1417" w:type="dxa"/>
            <w:tcBorders>
              <w:top w:val="single" w:sz="4" w:space="0" w:color="auto"/>
              <w:left w:val="single" w:sz="4" w:space="0" w:color="auto"/>
              <w:bottom w:val="single" w:sz="4" w:space="0" w:color="auto"/>
              <w:right w:val="single" w:sz="4" w:space="0" w:color="auto"/>
            </w:tcBorders>
            <w:hideMark/>
          </w:tcPr>
          <w:p w14:paraId="59A83C9E" w14:textId="77777777" w:rsidR="00FF6D8F" w:rsidRPr="00957937" w:rsidRDefault="00FF6D8F" w:rsidP="00226D06">
            <w:pPr>
              <w:spacing w:line="276" w:lineRule="auto"/>
              <w:jc w:val="center"/>
            </w:pPr>
            <w:r w:rsidRPr="00957937">
              <w:t>Eil. Nr. apskaitoje</w:t>
            </w:r>
          </w:p>
        </w:tc>
        <w:tc>
          <w:tcPr>
            <w:tcW w:w="993" w:type="dxa"/>
            <w:tcBorders>
              <w:top w:val="single" w:sz="4" w:space="0" w:color="auto"/>
              <w:left w:val="single" w:sz="4" w:space="0" w:color="auto"/>
              <w:bottom w:val="single" w:sz="4" w:space="0" w:color="auto"/>
              <w:right w:val="single" w:sz="4" w:space="0" w:color="auto"/>
            </w:tcBorders>
            <w:hideMark/>
          </w:tcPr>
          <w:p w14:paraId="262A6E23" w14:textId="77777777" w:rsidR="00FF6D8F" w:rsidRPr="00957937" w:rsidRDefault="00FF6D8F" w:rsidP="00226D06">
            <w:pPr>
              <w:spacing w:line="276" w:lineRule="auto"/>
              <w:jc w:val="center"/>
            </w:pPr>
            <w:r w:rsidRPr="00957937">
              <w:t>Kiekis, vnt.</w:t>
            </w:r>
          </w:p>
        </w:tc>
        <w:tc>
          <w:tcPr>
            <w:tcW w:w="1701" w:type="dxa"/>
            <w:tcBorders>
              <w:top w:val="single" w:sz="4" w:space="0" w:color="auto"/>
              <w:left w:val="single" w:sz="4" w:space="0" w:color="auto"/>
              <w:bottom w:val="single" w:sz="4" w:space="0" w:color="auto"/>
              <w:right w:val="single" w:sz="4" w:space="0" w:color="auto"/>
            </w:tcBorders>
            <w:hideMark/>
          </w:tcPr>
          <w:p w14:paraId="44D00E67" w14:textId="77777777" w:rsidR="00FF6D8F" w:rsidRPr="00957937" w:rsidRDefault="00FF6D8F" w:rsidP="00226D06">
            <w:pPr>
              <w:spacing w:line="276" w:lineRule="auto"/>
              <w:jc w:val="center"/>
            </w:pPr>
            <w:r w:rsidRPr="00957937">
              <w:t>Įsigijimo kaina, Eur</w:t>
            </w:r>
          </w:p>
        </w:tc>
        <w:tc>
          <w:tcPr>
            <w:tcW w:w="1716" w:type="dxa"/>
            <w:tcBorders>
              <w:top w:val="single" w:sz="4" w:space="0" w:color="auto"/>
              <w:left w:val="single" w:sz="4" w:space="0" w:color="auto"/>
              <w:bottom w:val="single" w:sz="4" w:space="0" w:color="auto"/>
              <w:right w:val="single" w:sz="4" w:space="0" w:color="auto"/>
            </w:tcBorders>
          </w:tcPr>
          <w:p w14:paraId="7CC56F83" w14:textId="77777777" w:rsidR="00FF6D8F" w:rsidRPr="00957937" w:rsidRDefault="00FF6D8F" w:rsidP="00226D06">
            <w:pPr>
              <w:spacing w:line="276" w:lineRule="auto"/>
              <w:jc w:val="center"/>
            </w:pPr>
            <w:r w:rsidRPr="00957937">
              <w:t>Likutinė vertė, Eur</w:t>
            </w:r>
          </w:p>
          <w:p w14:paraId="3D53FC96" w14:textId="77777777" w:rsidR="00FF6D8F" w:rsidRPr="00957937" w:rsidRDefault="00FF6D8F" w:rsidP="00226D06">
            <w:pPr>
              <w:spacing w:line="276" w:lineRule="auto"/>
              <w:jc w:val="center"/>
            </w:pPr>
          </w:p>
        </w:tc>
      </w:tr>
      <w:tr w:rsidR="00FF6D8F" w:rsidRPr="00957937" w14:paraId="73165B09" w14:textId="77777777" w:rsidTr="00226D06">
        <w:tc>
          <w:tcPr>
            <w:tcW w:w="5778" w:type="dxa"/>
            <w:gridSpan w:val="3"/>
            <w:tcBorders>
              <w:top w:val="single" w:sz="4" w:space="0" w:color="auto"/>
              <w:left w:val="single" w:sz="4" w:space="0" w:color="auto"/>
              <w:bottom w:val="single" w:sz="4" w:space="0" w:color="auto"/>
              <w:right w:val="single" w:sz="4" w:space="0" w:color="auto"/>
            </w:tcBorders>
          </w:tcPr>
          <w:p w14:paraId="5F8C83C2" w14:textId="77777777" w:rsidR="00FF6D8F" w:rsidRPr="00957937" w:rsidRDefault="00FF6D8F" w:rsidP="00226D06">
            <w:pPr>
              <w:spacing w:line="276" w:lineRule="auto"/>
            </w:pPr>
            <w:r w:rsidRPr="00957937">
              <w:t>Iš viso</w:t>
            </w:r>
          </w:p>
        </w:tc>
        <w:tc>
          <w:tcPr>
            <w:tcW w:w="993" w:type="dxa"/>
            <w:tcBorders>
              <w:top w:val="single" w:sz="4" w:space="0" w:color="auto"/>
              <w:left w:val="single" w:sz="4" w:space="0" w:color="auto"/>
              <w:bottom w:val="single" w:sz="4" w:space="0" w:color="auto"/>
              <w:right w:val="single" w:sz="4" w:space="0" w:color="auto"/>
            </w:tcBorders>
          </w:tcPr>
          <w:p w14:paraId="2CA79A8B" w14:textId="77777777" w:rsidR="00FF6D8F" w:rsidRPr="00474B89" w:rsidRDefault="00FF6D8F" w:rsidP="00226D06">
            <w:pPr>
              <w:spacing w:line="276" w:lineRule="auto"/>
              <w:jc w:val="center"/>
              <w:rPr>
                <w:strike/>
              </w:rPr>
            </w:pPr>
            <w:r w:rsidRPr="00474B89">
              <w:rPr>
                <w:strike/>
              </w:rPr>
              <w:t>7</w:t>
            </w:r>
          </w:p>
          <w:p w14:paraId="34E0A402" w14:textId="77777777" w:rsidR="00FF6D8F" w:rsidRPr="00474B89" w:rsidRDefault="00FF6D8F" w:rsidP="00226D06">
            <w:pPr>
              <w:spacing w:line="276" w:lineRule="auto"/>
              <w:jc w:val="center"/>
              <w:rPr>
                <w:b/>
              </w:rPr>
            </w:pPr>
            <w:r w:rsidRPr="00474B89">
              <w:rPr>
                <w:b/>
              </w:rPr>
              <w:t>6</w:t>
            </w:r>
          </w:p>
        </w:tc>
        <w:tc>
          <w:tcPr>
            <w:tcW w:w="1701" w:type="dxa"/>
            <w:tcBorders>
              <w:top w:val="single" w:sz="4" w:space="0" w:color="auto"/>
              <w:left w:val="single" w:sz="4" w:space="0" w:color="auto"/>
              <w:bottom w:val="single" w:sz="4" w:space="0" w:color="auto"/>
              <w:right w:val="single" w:sz="4" w:space="0" w:color="auto"/>
            </w:tcBorders>
          </w:tcPr>
          <w:p w14:paraId="2900AE94" w14:textId="77777777" w:rsidR="00FF6D8F" w:rsidRPr="00474B89" w:rsidRDefault="00FF6D8F" w:rsidP="00226D06">
            <w:pPr>
              <w:spacing w:line="276" w:lineRule="auto"/>
              <w:jc w:val="right"/>
              <w:rPr>
                <w:strike/>
              </w:rPr>
            </w:pPr>
            <w:r w:rsidRPr="00474B89">
              <w:rPr>
                <w:strike/>
              </w:rPr>
              <w:t>8 423 082,15</w:t>
            </w:r>
          </w:p>
          <w:p w14:paraId="1A36330B" w14:textId="77777777" w:rsidR="00FF6D8F" w:rsidRPr="00474B89" w:rsidRDefault="00FF6D8F" w:rsidP="00226D06">
            <w:pPr>
              <w:spacing w:line="276" w:lineRule="auto"/>
              <w:jc w:val="right"/>
              <w:rPr>
                <w:b/>
              </w:rPr>
            </w:pPr>
            <w:r w:rsidRPr="00474B89">
              <w:rPr>
                <w:b/>
              </w:rPr>
              <w:t>7 818 179,75</w:t>
            </w:r>
          </w:p>
        </w:tc>
        <w:tc>
          <w:tcPr>
            <w:tcW w:w="1716" w:type="dxa"/>
            <w:tcBorders>
              <w:top w:val="single" w:sz="4" w:space="0" w:color="auto"/>
              <w:left w:val="single" w:sz="4" w:space="0" w:color="auto"/>
              <w:bottom w:val="single" w:sz="4" w:space="0" w:color="auto"/>
              <w:right w:val="single" w:sz="4" w:space="0" w:color="auto"/>
            </w:tcBorders>
          </w:tcPr>
          <w:p w14:paraId="2C50E738" w14:textId="77777777" w:rsidR="00FF6D8F" w:rsidRPr="00474B89" w:rsidRDefault="00FF6D8F" w:rsidP="00226D06">
            <w:pPr>
              <w:spacing w:line="276" w:lineRule="auto"/>
              <w:jc w:val="right"/>
              <w:rPr>
                <w:strike/>
              </w:rPr>
            </w:pPr>
            <w:r w:rsidRPr="00474B89">
              <w:rPr>
                <w:strike/>
              </w:rPr>
              <w:t>6 370 573,56</w:t>
            </w:r>
          </w:p>
          <w:p w14:paraId="36C307FE" w14:textId="77777777" w:rsidR="00FF6D8F" w:rsidRPr="00474B89" w:rsidRDefault="00FF6D8F" w:rsidP="00226D06">
            <w:pPr>
              <w:spacing w:line="276" w:lineRule="auto"/>
              <w:jc w:val="right"/>
              <w:rPr>
                <w:b/>
              </w:rPr>
            </w:pPr>
            <w:r w:rsidRPr="00474B89">
              <w:rPr>
                <w:b/>
              </w:rPr>
              <w:t>5 877 498,67</w:t>
            </w:r>
          </w:p>
        </w:tc>
      </w:tr>
    </w:tbl>
    <w:p w14:paraId="3BAF5837" w14:textId="77777777" w:rsidR="00FF6D8F" w:rsidRDefault="00FF6D8F" w:rsidP="00FF6D8F">
      <w:pPr>
        <w:pStyle w:val="Pagrindinistekstas"/>
        <w:spacing w:line="360" w:lineRule="auto"/>
        <w:rPr>
          <w:bCs w:val="0"/>
        </w:rPr>
      </w:pPr>
    </w:p>
    <w:p w14:paraId="50D7F7D7" w14:textId="77777777" w:rsidR="00FF6D8F" w:rsidRDefault="00FF6D8F" w:rsidP="00FF6D8F">
      <w:pPr>
        <w:pStyle w:val="Pagrindinistekstas"/>
        <w:spacing w:line="360" w:lineRule="auto"/>
        <w:rPr>
          <w:bCs w:val="0"/>
        </w:rPr>
      </w:pPr>
      <w:r>
        <w:rPr>
          <w:bCs w:val="0"/>
        </w:rPr>
        <w:t xml:space="preserve">        3. Įgalioti Anykščių rajono savivaldybės administracijos direktorių Anykščių rajono savivaldybės vardu pasirašyti susitarimą turto patikėjimo sutarties pakeitimui ir perdavimo-priėmimo aktą</w:t>
      </w:r>
      <w:r w:rsidR="00F3624D">
        <w:rPr>
          <w:bCs w:val="0"/>
        </w:rPr>
        <w:t>,  perduodant Anykščių rajono savivaldybei ilgalaikį materialųjį nekilnojamąjį turtą (priedas).</w:t>
      </w:r>
    </w:p>
    <w:p w14:paraId="084BE659" w14:textId="77777777" w:rsidR="00FF6D8F" w:rsidRDefault="00FF6D8F" w:rsidP="00FF6D8F">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62D0A5BE" w14:textId="77777777" w:rsidR="00FF6D8F" w:rsidRDefault="00FF6D8F" w:rsidP="00FF6D8F">
      <w:pPr>
        <w:pStyle w:val="Pagrindinistekstas"/>
        <w:spacing w:line="360" w:lineRule="auto"/>
      </w:pPr>
    </w:p>
    <w:p w14:paraId="797359D0" w14:textId="77777777" w:rsidR="00DE2029" w:rsidRDefault="00FF6D8F" w:rsidP="00FF6D8F">
      <w:pPr>
        <w:pStyle w:val="Pagrindinistekstas"/>
        <w:spacing w:line="360" w:lineRule="auto"/>
      </w:pPr>
      <w:r>
        <w:t xml:space="preserve">Meras                                                                                   </w:t>
      </w:r>
      <w:r w:rsidR="00DE2029">
        <w:t xml:space="preserve">                             </w:t>
      </w:r>
    </w:p>
    <w:p w14:paraId="59498110" w14:textId="77777777" w:rsidR="00FF6D8F" w:rsidRDefault="00FF6D8F" w:rsidP="00FF6D8F">
      <w:pPr>
        <w:pStyle w:val="Pagrindinistekstas"/>
        <w:spacing w:line="360" w:lineRule="auto"/>
      </w:pPr>
      <w:r>
        <w:t xml:space="preserve">      Sigutis Obelevičius</w:t>
      </w:r>
    </w:p>
    <w:p w14:paraId="73E9306E" w14:textId="77777777" w:rsidR="00FF6D8F" w:rsidRDefault="00FF6D8F" w:rsidP="00FF6D8F">
      <w:pPr>
        <w:pStyle w:val="Pagrindinistekstas"/>
        <w:spacing w:line="360" w:lineRule="auto"/>
      </w:pPr>
    </w:p>
    <w:p w14:paraId="53F3E232" w14:textId="77777777" w:rsidR="00FF6D8F" w:rsidRDefault="00FF6D8F" w:rsidP="00FF6D8F">
      <w:pPr>
        <w:pStyle w:val="Pagrindinistekstas"/>
        <w:spacing w:line="360" w:lineRule="auto"/>
      </w:pPr>
    </w:p>
    <w:p w14:paraId="4E398A48" w14:textId="77777777" w:rsidR="00FF6D8F" w:rsidRDefault="00FF6D8F" w:rsidP="00FF6D8F">
      <w:pPr>
        <w:pStyle w:val="Pagrindinistekstas"/>
        <w:spacing w:line="360" w:lineRule="auto"/>
      </w:pPr>
    </w:p>
    <w:p w14:paraId="107AB823" w14:textId="77777777" w:rsidR="00FF6D8F" w:rsidRDefault="00FF6D8F" w:rsidP="00FF6D8F">
      <w:pPr>
        <w:pStyle w:val="Pagrindinistekstas"/>
        <w:spacing w:line="360" w:lineRule="auto"/>
      </w:pPr>
    </w:p>
    <w:p w14:paraId="4EF6D13C" w14:textId="77777777" w:rsidR="00F3624D" w:rsidRDefault="00F3624D" w:rsidP="00FF6D8F">
      <w:pPr>
        <w:pStyle w:val="Pagrindinistekstas"/>
        <w:spacing w:line="360" w:lineRule="auto"/>
      </w:pPr>
    </w:p>
    <w:p w14:paraId="6DC5BF50" w14:textId="77777777" w:rsidR="00F3624D" w:rsidRDefault="00F3624D" w:rsidP="00FF6D8F">
      <w:pPr>
        <w:pStyle w:val="Pagrindinistekstas"/>
        <w:spacing w:line="360" w:lineRule="auto"/>
      </w:pPr>
    </w:p>
    <w:p w14:paraId="56495C11" w14:textId="77777777" w:rsidR="00F3624D" w:rsidRDefault="00F3624D" w:rsidP="00FF6D8F">
      <w:pPr>
        <w:pStyle w:val="Pagrindinistekstas"/>
        <w:spacing w:line="360" w:lineRule="auto"/>
      </w:pPr>
    </w:p>
    <w:p w14:paraId="575DE9B1" w14:textId="77777777" w:rsidR="00F3624D" w:rsidRDefault="00F3624D" w:rsidP="00FF6D8F">
      <w:pPr>
        <w:pStyle w:val="Pagrindinistekstas"/>
        <w:spacing w:line="360" w:lineRule="auto"/>
      </w:pPr>
    </w:p>
    <w:p w14:paraId="48DB0C42" w14:textId="77777777" w:rsidR="00F3624D" w:rsidRDefault="00F3624D" w:rsidP="00FF6D8F">
      <w:pPr>
        <w:pStyle w:val="Pagrindinistekstas"/>
        <w:spacing w:line="360" w:lineRule="auto"/>
      </w:pPr>
    </w:p>
    <w:p w14:paraId="16721B78" w14:textId="77777777" w:rsidR="00F3624D" w:rsidRDefault="00F3624D" w:rsidP="00FF6D8F">
      <w:pPr>
        <w:pStyle w:val="Pagrindinistekstas"/>
        <w:spacing w:line="360" w:lineRule="auto"/>
      </w:pPr>
    </w:p>
    <w:p w14:paraId="329475C1" w14:textId="77777777" w:rsidR="00F3624D" w:rsidRDefault="00F3624D" w:rsidP="00FF6D8F">
      <w:pPr>
        <w:pStyle w:val="Pagrindinistekstas"/>
        <w:spacing w:line="360" w:lineRule="auto"/>
      </w:pPr>
    </w:p>
    <w:p w14:paraId="04763892" w14:textId="77777777" w:rsidR="00F3624D" w:rsidRDefault="00F3624D" w:rsidP="00FF6D8F">
      <w:pPr>
        <w:pStyle w:val="Pagrindinistekstas"/>
        <w:spacing w:line="360" w:lineRule="auto"/>
      </w:pPr>
    </w:p>
    <w:p w14:paraId="4664E925" w14:textId="77777777" w:rsidR="00F3624D" w:rsidRDefault="00F3624D" w:rsidP="00FF6D8F">
      <w:pPr>
        <w:pStyle w:val="Pagrindinistekstas"/>
        <w:spacing w:line="360" w:lineRule="auto"/>
      </w:pPr>
    </w:p>
    <w:p w14:paraId="2850FB72" w14:textId="77777777" w:rsidR="00F3624D" w:rsidRDefault="00F3624D" w:rsidP="00FF6D8F">
      <w:pPr>
        <w:pStyle w:val="Pagrindinistekstas"/>
        <w:spacing w:line="360" w:lineRule="auto"/>
      </w:pPr>
    </w:p>
    <w:p w14:paraId="45CB176F" w14:textId="77777777" w:rsidR="00F3624D" w:rsidRDefault="00F3624D" w:rsidP="00FF6D8F">
      <w:pPr>
        <w:pStyle w:val="Pagrindinistekstas"/>
        <w:spacing w:line="360" w:lineRule="auto"/>
      </w:pPr>
    </w:p>
    <w:p w14:paraId="1B4EE10E" w14:textId="77777777" w:rsidR="00F3624D" w:rsidRDefault="00F3624D" w:rsidP="00FF6D8F">
      <w:pPr>
        <w:pStyle w:val="Pagrindinistekstas"/>
        <w:spacing w:line="360" w:lineRule="auto"/>
      </w:pPr>
    </w:p>
    <w:p w14:paraId="3C1CA6DC" w14:textId="77777777" w:rsidR="00F3624D" w:rsidRDefault="00F3624D" w:rsidP="00FF6D8F">
      <w:pPr>
        <w:pStyle w:val="Pagrindinistekstas"/>
        <w:spacing w:line="360" w:lineRule="auto"/>
      </w:pPr>
    </w:p>
    <w:p w14:paraId="323A186B" w14:textId="77777777" w:rsidR="00841461" w:rsidRDefault="00841461" w:rsidP="00FF6D8F">
      <w:pPr>
        <w:pStyle w:val="Pagrindinistekstas"/>
        <w:spacing w:line="360" w:lineRule="auto"/>
      </w:pPr>
    </w:p>
    <w:p w14:paraId="79C79A2F" w14:textId="77777777" w:rsidR="00841461" w:rsidRDefault="00841461" w:rsidP="00FF6D8F">
      <w:pPr>
        <w:pStyle w:val="Pagrindinistekstas"/>
        <w:spacing w:line="360" w:lineRule="auto"/>
      </w:pPr>
    </w:p>
    <w:p w14:paraId="7972EAB1" w14:textId="77777777" w:rsidR="00DE2029" w:rsidRDefault="00DE2029" w:rsidP="00FF6D8F">
      <w:pPr>
        <w:pStyle w:val="Pagrindinistekstas"/>
        <w:spacing w:line="360" w:lineRule="auto"/>
      </w:pPr>
    </w:p>
    <w:p w14:paraId="48A27E9D" w14:textId="77777777" w:rsidR="00DE2029" w:rsidRDefault="00DE2029" w:rsidP="00FF6D8F">
      <w:pPr>
        <w:pStyle w:val="Pagrindinistekstas"/>
        <w:spacing w:line="360" w:lineRule="auto"/>
      </w:pPr>
    </w:p>
    <w:p w14:paraId="1CE01FAF" w14:textId="77777777" w:rsidR="00841461" w:rsidRDefault="00841461" w:rsidP="00FF6D8F">
      <w:pPr>
        <w:pStyle w:val="Pagrindinistekstas"/>
        <w:spacing w:line="360" w:lineRule="auto"/>
      </w:pPr>
    </w:p>
    <w:p w14:paraId="5D2C3D76" w14:textId="77777777" w:rsidR="00F3624D" w:rsidRDefault="00F3624D" w:rsidP="00FF6D8F">
      <w:pPr>
        <w:pStyle w:val="Pagrindinistekstas"/>
        <w:spacing w:line="360" w:lineRule="auto"/>
      </w:pPr>
    </w:p>
    <w:p w14:paraId="053EBD40" w14:textId="77777777" w:rsidR="00F3624D" w:rsidRDefault="00F3624D" w:rsidP="00F3624D">
      <w:r>
        <w:t xml:space="preserve">                                                                </w:t>
      </w:r>
      <w:r w:rsidR="00DE2029">
        <w:t xml:space="preserve">                           </w:t>
      </w:r>
      <w:r>
        <w:t>Anykščių rajono savivaldybės tarybos</w:t>
      </w:r>
    </w:p>
    <w:p w14:paraId="52EEEA82" w14:textId="77777777" w:rsidR="00F3624D" w:rsidRDefault="00F3624D" w:rsidP="00F3624D">
      <w:r>
        <w:t xml:space="preserve">                                                              </w:t>
      </w:r>
      <w:r w:rsidR="00DE2029">
        <w:t xml:space="preserve">                           </w:t>
      </w:r>
      <w:r>
        <w:t xml:space="preserve">  2022 m. kovo 31 d. sprendimo Nr. 1-T-</w:t>
      </w:r>
      <w:r w:rsidR="00DE2029">
        <w:t>101</w:t>
      </w:r>
    </w:p>
    <w:p w14:paraId="32A76826" w14:textId="77777777" w:rsidR="00F3624D" w:rsidRPr="00BE1EC3" w:rsidRDefault="00F3624D" w:rsidP="00F3624D">
      <w:r>
        <w:t xml:space="preserve">                                                               </w:t>
      </w:r>
      <w:r w:rsidR="00DE2029">
        <w:t xml:space="preserve">                           </w:t>
      </w:r>
      <w:r>
        <w:t xml:space="preserve"> priedas</w:t>
      </w:r>
    </w:p>
    <w:p w14:paraId="5B535B5C" w14:textId="77777777" w:rsidR="00F3624D" w:rsidRDefault="00F3624D" w:rsidP="00F3624D">
      <w:pPr>
        <w:pStyle w:val="Pagrindinistekstas"/>
        <w:spacing w:line="360" w:lineRule="auto"/>
      </w:pPr>
    </w:p>
    <w:p w14:paraId="27E4C54B" w14:textId="77777777" w:rsidR="00F3624D" w:rsidRDefault="00F3624D" w:rsidP="00F3624D">
      <w:pPr>
        <w:pStyle w:val="Pagrindinistekstas"/>
        <w:spacing w:line="360" w:lineRule="auto"/>
        <w:jc w:val="center"/>
      </w:pPr>
      <w:r>
        <w:t>ANYKŠČIŲ RAJONO SAVIVALDYBEI GRĄŽINAMO ILGALAIKIO MATERIALIOJO NEKILNOJAMOJO TURTO SĄRAŠAS</w:t>
      </w:r>
    </w:p>
    <w:tbl>
      <w:tblPr>
        <w:tblStyle w:val="Lentelstinklelis"/>
        <w:tblW w:w="0" w:type="auto"/>
        <w:tblLook w:val="04A0" w:firstRow="1" w:lastRow="0" w:firstColumn="1" w:lastColumn="0" w:noHBand="0" w:noVBand="1"/>
      </w:tblPr>
      <w:tblGrid>
        <w:gridCol w:w="557"/>
        <w:gridCol w:w="3382"/>
        <w:gridCol w:w="2853"/>
        <w:gridCol w:w="1526"/>
        <w:gridCol w:w="1537"/>
      </w:tblGrid>
      <w:tr w:rsidR="00F3624D" w14:paraId="01648806" w14:textId="77777777" w:rsidTr="00863A21">
        <w:tc>
          <w:tcPr>
            <w:tcW w:w="556" w:type="dxa"/>
          </w:tcPr>
          <w:p w14:paraId="0E71A52B" w14:textId="77777777" w:rsidR="00F3624D" w:rsidRDefault="00F3624D" w:rsidP="00863A21">
            <w:pPr>
              <w:pStyle w:val="Pagrindinistekstas"/>
            </w:pPr>
            <w:r>
              <w:t>Eil. Nr.</w:t>
            </w:r>
          </w:p>
        </w:tc>
        <w:tc>
          <w:tcPr>
            <w:tcW w:w="3518" w:type="dxa"/>
          </w:tcPr>
          <w:p w14:paraId="38DA0AB5" w14:textId="77777777" w:rsidR="00F3624D" w:rsidRDefault="00F3624D" w:rsidP="00863A21">
            <w:pPr>
              <w:pStyle w:val="Pagrindinistekstas"/>
              <w:jc w:val="center"/>
            </w:pPr>
            <w:r>
              <w:t>Turto pavadinimas</w:t>
            </w:r>
          </w:p>
        </w:tc>
        <w:tc>
          <w:tcPr>
            <w:tcW w:w="2980" w:type="dxa"/>
          </w:tcPr>
          <w:p w14:paraId="1FD9A26A" w14:textId="77777777" w:rsidR="00F3624D" w:rsidRDefault="00F3624D" w:rsidP="00863A21">
            <w:pPr>
              <w:pStyle w:val="Pagrindinistekstas"/>
              <w:jc w:val="center"/>
            </w:pPr>
            <w:r>
              <w:t>Adresas</w:t>
            </w:r>
          </w:p>
        </w:tc>
        <w:tc>
          <w:tcPr>
            <w:tcW w:w="1559" w:type="dxa"/>
          </w:tcPr>
          <w:p w14:paraId="7B387C1E" w14:textId="77777777" w:rsidR="00F3624D" w:rsidRDefault="00F3624D" w:rsidP="00863A21">
            <w:pPr>
              <w:pStyle w:val="Pagrindinistekstas"/>
              <w:jc w:val="center"/>
            </w:pPr>
            <w:r>
              <w:t>Įsigijimo kaina, Eur</w:t>
            </w:r>
          </w:p>
        </w:tc>
        <w:tc>
          <w:tcPr>
            <w:tcW w:w="1575" w:type="dxa"/>
          </w:tcPr>
          <w:p w14:paraId="40FE9345" w14:textId="77777777" w:rsidR="00F3624D" w:rsidRDefault="00F3624D" w:rsidP="00863A21">
            <w:pPr>
              <w:pStyle w:val="Pagrindinistekstas"/>
              <w:jc w:val="center"/>
            </w:pPr>
            <w:r>
              <w:t>Likutinė vertė, Eur</w:t>
            </w:r>
          </w:p>
        </w:tc>
      </w:tr>
      <w:tr w:rsidR="00F3624D" w14:paraId="6B8A1F69" w14:textId="77777777" w:rsidTr="00863A21">
        <w:tc>
          <w:tcPr>
            <w:tcW w:w="556" w:type="dxa"/>
          </w:tcPr>
          <w:p w14:paraId="08C30C60" w14:textId="77777777" w:rsidR="00F3624D" w:rsidRDefault="00F3624D" w:rsidP="00863A21">
            <w:pPr>
              <w:pStyle w:val="Pagrindinistekstas"/>
            </w:pPr>
            <w:r>
              <w:t>1.</w:t>
            </w:r>
          </w:p>
        </w:tc>
        <w:tc>
          <w:tcPr>
            <w:tcW w:w="3518" w:type="dxa"/>
          </w:tcPr>
          <w:p w14:paraId="3DBE6936" w14:textId="77777777" w:rsidR="00F3624D" w:rsidRDefault="00F3624D" w:rsidP="00863A21">
            <w:pPr>
              <w:pStyle w:val="Pagrindinistekstas"/>
            </w:pPr>
            <w:r>
              <w:t>Pastatas-ligoninė su priklausiniais – pastatu-garažu, pastatu-kiemo rūsiu, kitais inžineriniais statiniais-kiemo statiniais (kanalizacijos šuliniu, šuliniu, takais) (pastato-ligoninės</w:t>
            </w:r>
            <w:r>
              <w:rPr>
                <w:b/>
              </w:rPr>
              <w:t xml:space="preserve"> </w:t>
            </w:r>
            <w:r>
              <w:t>unikalus Nr. 3495-5004-4018, pastatas, pažymėtas indeksu 1D2p, bendras plotas – 1 144,76 kv. m, paskirtis – gydymo, aukštų skaičius – 2, statybos metai –1955, patalpų indeksai: nuo R-1 iki R-8 imtinai, nuo 1-1 iki 1-41 imtinai, nuo 2-1 iki 2-27 imtinai, kurių bendras plotas 1 144,76 kv. m; pastato-garažo unikalus Nr. 3495-5004-4029, pažymėtas indeksu 2G1p, paskirtis – garažų, statybos metai – 1958, bendras plotas – 130,34 kv. m; pastato-kiemo rūsio unikalus Nr. 3495-5004-4034, pažymėtas indeksu 3I0/b, paskirtis – pagalbinio ūkio, statybos metai – 1994, užstatytas plotas – 30,00 kv. m, kitų inžinerinių statinių-kiemo statinių (kanalizacijos šulinio, šulinio, takų) unikalus Nr. 3495-5004-4048, paskirtis – kitų inžinerinių statinių, statybos metai –1994), statinių registro Nr. 44/1519504</w:t>
            </w:r>
          </w:p>
        </w:tc>
        <w:tc>
          <w:tcPr>
            <w:tcW w:w="2980" w:type="dxa"/>
          </w:tcPr>
          <w:p w14:paraId="4CD713A5" w14:textId="77777777" w:rsidR="00F3624D" w:rsidRDefault="00F3624D" w:rsidP="00863A21">
            <w:pPr>
              <w:pStyle w:val="Pagrindinistekstas"/>
            </w:pPr>
            <w:r>
              <w:t>Vytauto g. 15, Troškūnų m., Anykščių r. sav.</w:t>
            </w:r>
          </w:p>
        </w:tc>
        <w:tc>
          <w:tcPr>
            <w:tcW w:w="1559" w:type="dxa"/>
          </w:tcPr>
          <w:p w14:paraId="72198CFC" w14:textId="77777777" w:rsidR="00F3624D" w:rsidRDefault="00F3624D" w:rsidP="00863A21">
            <w:pPr>
              <w:pStyle w:val="Pagrindinistekstas"/>
              <w:jc w:val="right"/>
            </w:pPr>
            <w:r>
              <w:t>604 902,40</w:t>
            </w:r>
          </w:p>
        </w:tc>
        <w:tc>
          <w:tcPr>
            <w:tcW w:w="1575" w:type="dxa"/>
          </w:tcPr>
          <w:p w14:paraId="59429CE7" w14:textId="77777777" w:rsidR="00F3624D" w:rsidRDefault="00F3624D" w:rsidP="00863A21">
            <w:pPr>
              <w:pStyle w:val="Pagrindinistekstas"/>
              <w:jc w:val="right"/>
            </w:pPr>
            <w:r>
              <w:t>470 270,28</w:t>
            </w:r>
          </w:p>
        </w:tc>
      </w:tr>
      <w:tr w:rsidR="00F3624D" w14:paraId="094DC2AF" w14:textId="77777777" w:rsidTr="00863A21">
        <w:tc>
          <w:tcPr>
            <w:tcW w:w="7054" w:type="dxa"/>
            <w:gridSpan w:val="3"/>
          </w:tcPr>
          <w:p w14:paraId="2CE3E2A7" w14:textId="77777777" w:rsidR="00F3624D" w:rsidRDefault="00F3624D" w:rsidP="00863A21">
            <w:pPr>
              <w:pStyle w:val="Pagrindinistekstas"/>
            </w:pPr>
            <w:r>
              <w:t xml:space="preserve">Iš viso </w:t>
            </w:r>
          </w:p>
        </w:tc>
        <w:tc>
          <w:tcPr>
            <w:tcW w:w="1559" w:type="dxa"/>
          </w:tcPr>
          <w:p w14:paraId="3D7ADC89" w14:textId="77777777" w:rsidR="00F3624D" w:rsidRDefault="00F3624D" w:rsidP="00863A21">
            <w:pPr>
              <w:pStyle w:val="Pagrindinistekstas"/>
              <w:jc w:val="right"/>
            </w:pPr>
            <w:r>
              <w:t>604 902,40</w:t>
            </w:r>
          </w:p>
        </w:tc>
        <w:tc>
          <w:tcPr>
            <w:tcW w:w="1575" w:type="dxa"/>
          </w:tcPr>
          <w:p w14:paraId="2D6B52A1" w14:textId="77777777" w:rsidR="00F3624D" w:rsidRDefault="00F3624D" w:rsidP="00863A21">
            <w:pPr>
              <w:pStyle w:val="Pagrindinistekstas"/>
              <w:jc w:val="right"/>
            </w:pPr>
            <w:r>
              <w:t>470 270,28</w:t>
            </w:r>
          </w:p>
        </w:tc>
      </w:tr>
    </w:tbl>
    <w:p w14:paraId="07325F09" w14:textId="77777777" w:rsidR="00F3624D" w:rsidRDefault="00F3624D" w:rsidP="00F3624D">
      <w:pPr>
        <w:pStyle w:val="Pagrindinistekstas"/>
        <w:spacing w:line="360" w:lineRule="auto"/>
        <w:jc w:val="center"/>
      </w:pPr>
      <w:r>
        <w:t>_________________________________</w:t>
      </w:r>
    </w:p>
    <w:p w14:paraId="32749D3C" w14:textId="77777777" w:rsidR="00F3624D" w:rsidRDefault="00F3624D" w:rsidP="00F3624D">
      <w:pPr>
        <w:pStyle w:val="Pagrindinistekstas"/>
        <w:spacing w:line="360" w:lineRule="auto"/>
      </w:pPr>
    </w:p>
    <w:p w14:paraId="3EC0CCC8" w14:textId="77777777" w:rsidR="00F3624D" w:rsidRDefault="00F3624D" w:rsidP="00F3624D">
      <w:pPr>
        <w:pStyle w:val="Pagrindinistekstas"/>
        <w:spacing w:line="360" w:lineRule="auto"/>
      </w:pPr>
    </w:p>
    <w:p w14:paraId="057CE129" w14:textId="77777777" w:rsidR="00FF6D8F" w:rsidRDefault="00FF6D8F" w:rsidP="00FF6D8F">
      <w:pPr>
        <w:pStyle w:val="Pagrindinistekstas"/>
        <w:spacing w:line="360" w:lineRule="auto"/>
      </w:pPr>
    </w:p>
    <w:p w14:paraId="22D6A6D5" w14:textId="77777777" w:rsidR="00FF6D8F" w:rsidRDefault="00FF6D8F" w:rsidP="00FF6D8F">
      <w:pPr>
        <w:pStyle w:val="Pagrindinistekstas"/>
        <w:spacing w:line="360" w:lineRule="auto"/>
      </w:pPr>
    </w:p>
    <w:sectPr w:rsidR="00FF6D8F" w:rsidSect="00BE3F6C">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8pt;height:.8pt;visibility:visible;mso-wrap-style:square" o:bullet="t">
        <v:imagedata r:id="rId1" o:title=""/>
      </v:shape>
    </w:pict>
  </w:numPicBullet>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1DFB"/>
    <w:rsid w:val="00000FFC"/>
    <w:rsid w:val="0001587D"/>
    <w:rsid w:val="0002327E"/>
    <w:rsid w:val="000935E0"/>
    <w:rsid w:val="00093AED"/>
    <w:rsid w:val="00093F09"/>
    <w:rsid w:val="000A1B50"/>
    <w:rsid w:val="000A3118"/>
    <w:rsid w:val="000D3122"/>
    <w:rsid w:val="000E2035"/>
    <w:rsid w:val="000E23BC"/>
    <w:rsid w:val="000F3EBD"/>
    <w:rsid w:val="00101594"/>
    <w:rsid w:val="00105006"/>
    <w:rsid w:val="001050CE"/>
    <w:rsid w:val="00125C0B"/>
    <w:rsid w:val="00125F61"/>
    <w:rsid w:val="001C2CD8"/>
    <w:rsid w:val="001D181C"/>
    <w:rsid w:val="001E4E9D"/>
    <w:rsid w:val="002028CC"/>
    <w:rsid w:val="00236009"/>
    <w:rsid w:val="002472AB"/>
    <w:rsid w:val="00252368"/>
    <w:rsid w:val="00285945"/>
    <w:rsid w:val="002B789F"/>
    <w:rsid w:val="002C62B6"/>
    <w:rsid w:val="002E576B"/>
    <w:rsid w:val="00330781"/>
    <w:rsid w:val="003720FE"/>
    <w:rsid w:val="003A584E"/>
    <w:rsid w:val="003A5D43"/>
    <w:rsid w:val="003D5731"/>
    <w:rsid w:val="003D6152"/>
    <w:rsid w:val="004042B0"/>
    <w:rsid w:val="0040746F"/>
    <w:rsid w:val="00466BC7"/>
    <w:rsid w:val="0046768C"/>
    <w:rsid w:val="00474B89"/>
    <w:rsid w:val="004A4048"/>
    <w:rsid w:val="004C247D"/>
    <w:rsid w:val="004C452C"/>
    <w:rsid w:val="004E3BCC"/>
    <w:rsid w:val="0054585A"/>
    <w:rsid w:val="00561796"/>
    <w:rsid w:val="00566F62"/>
    <w:rsid w:val="005839E0"/>
    <w:rsid w:val="005B55B3"/>
    <w:rsid w:val="005C0241"/>
    <w:rsid w:val="00607D7E"/>
    <w:rsid w:val="00620A19"/>
    <w:rsid w:val="00625C52"/>
    <w:rsid w:val="00630A59"/>
    <w:rsid w:val="00634886"/>
    <w:rsid w:val="006400D0"/>
    <w:rsid w:val="00641591"/>
    <w:rsid w:val="00673667"/>
    <w:rsid w:val="0068567D"/>
    <w:rsid w:val="00690219"/>
    <w:rsid w:val="006C1257"/>
    <w:rsid w:val="00703B24"/>
    <w:rsid w:val="00737E8A"/>
    <w:rsid w:val="00783298"/>
    <w:rsid w:val="00784D58"/>
    <w:rsid w:val="007A3FB7"/>
    <w:rsid w:val="007C63DD"/>
    <w:rsid w:val="00816A7B"/>
    <w:rsid w:val="00823953"/>
    <w:rsid w:val="00841461"/>
    <w:rsid w:val="008534BC"/>
    <w:rsid w:val="00861DFB"/>
    <w:rsid w:val="00865453"/>
    <w:rsid w:val="008D2383"/>
    <w:rsid w:val="008D5452"/>
    <w:rsid w:val="008D6390"/>
    <w:rsid w:val="008F6794"/>
    <w:rsid w:val="008F69E7"/>
    <w:rsid w:val="00931A2E"/>
    <w:rsid w:val="00955E09"/>
    <w:rsid w:val="00990545"/>
    <w:rsid w:val="00991811"/>
    <w:rsid w:val="009D2C9D"/>
    <w:rsid w:val="009E33AB"/>
    <w:rsid w:val="009E5AF9"/>
    <w:rsid w:val="00A9790A"/>
    <w:rsid w:val="00AD5897"/>
    <w:rsid w:val="00AE7377"/>
    <w:rsid w:val="00BD6AC3"/>
    <w:rsid w:val="00BD7C7B"/>
    <w:rsid w:val="00BE3F6C"/>
    <w:rsid w:val="00C15032"/>
    <w:rsid w:val="00C1629C"/>
    <w:rsid w:val="00C4127E"/>
    <w:rsid w:val="00C848C5"/>
    <w:rsid w:val="00CA3715"/>
    <w:rsid w:val="00D3155F"/>
    <w:rsid w:val="00D43444"/>
    <w:rsid w:val="00D805A1"/>
    <w:rsid w:val="00DB7026"/>
    <w:rsid w:val="00DE2029"/>
    <w:rsid w:val="00DF5009"/>
    <w:rsid w:val="00E120D8"/>
    <w:rsid w:val="00E20E0F"/>
    <w:rsid w:val="00E35EC0"/>
    <w:rsid w:val="00E373FC"/>
    <w:rsid w:val="00E562CF"/>
    <w:rsid w:val="00E60D75"/>
    <w:rsid w:val="00E70BD4"/>
    <w:rsid w:val="00E92E92"/>
    <w:rsid w:val="00F3624D"/>
    <w:rsid w:val="00F36FDE"/>
    <w:rsid w:val="00F430BA"/>
    <w:rsid w:val="00F86D66"/>
    <w:rsid w:val="00F90878"/>
    <w:rsid w:val="00FA0F5D"/>
    <w:rsid w:val="00FA3A07"/>
    <w:rsid w:val="00FD0FAB"/>
    <w:rsid w:val="00FE6F90"/>
    <w:rsid w:val="00FE72A8"/>
    <w:rsid w:val="00FF2B8C"/>
    <w:rsid w:val="00FF6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2B283"/>
  <w15:docId w15:val="{5F2B9502-8154-4B87-A34F-27568E61D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5E0"/>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285945"/>
    <w:pPr>
      <w:keepNext/>
      <w:overflowPunct w:val="0"/>
      <w:autoSpaceDE w:val="0"/>
      <w:autoSpaceDN w:val="0"/>
      <w:adjustRightInd w:val="0"/>
      <w:jc w:val="center"/>
      <w:outlineLvl w:val="0"/>
    </w:pPr>
    <w:rPr>
      <w:rFonts w:ascii="TimesLT" w:hAnsi="TimesLT"/>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935E0"/>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935E0"/>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935E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35E0"/>
    <w:rPr>
      <w:rFonts w:ascii="Tahoma" w:eastAsia="Times New Roman" w:hAnsi="Tahoma" w:cs="Tahoma"/>
      <w:sz w:val="16"/>
      <w:szCs w:val="16"/>
      <w:lang w:val="lt-LT"/>
    </w:rPr>
  </w:style>
  <w:style w:type="table" w:styleId="Lentelstinklelis">
    <w:name w:val="Table Grid"/>
    <w:basedOn w:val="prastojilentel"/>
    <w:uiPriority w:val="59"/>
    <w:rsid w:val="0063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3444"/>
    <w:pPr>
      <w:ind w:left="720"/>
      <w:contextualSpacing/>
    </w:pPr>
  </w:style>
  <w:style w:type="character" w:customStyle="1" w:styleId="Antrat1Diagrama">
    <w:name w:val="Antraštė 1 Diagrama"/>
    <w:basedOn w:val="Numatytasispastraiposriftas"/>
    <w:link w:val="Antrat1"/>
    <w:rsid w:val="00285945"/>
    <w:rPr>
      <w:rFonts w:ascii="TimesLT" w:eastAsia="Times New Roman" w:hAnsi="TimesLT" w:cs="Times New Roman"/>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931827">
      <w:bodyDiv w:val="1"/>
      <w:marLeft w:val="0"/>
      <w:marRight w:val="0"/>
      <w:marTop w:val="0"/>
      <w:marBottom w:val="0"/>
      <w:divBdr>
        <w:top w:val="none" w:sz="0" w:space="0" w:color="auto"/>
        <w:left w:val="none" w:sz="0" w:space="0" w:color="auto"/>
        <w:bottom w:val="none" w:sz="0" w:space="0" w:color="auto"/>
        <w:right w:val="none" w:sz="0" w:space="0" w:color="auto"/>
      </w:divBdr>
    </w:div>
    <w:div w:id="213683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B3339-2B8D-4F2F-8BCA-C24F3C370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7745</Words>
  <Characters>4416</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2022-03-10T11:11:00Z</cp:lastPrinted>
  <dcterms:created xsi:type="dcterms:W3CDTF">2022-04-08T07:43:00Z</dcterms:created>
  <dcterms:modified xsi:type="dcterms:W3CDTF">2022-04-08T07:43:00Z</dcterms:modified>
</cp:coreProperties>
</file>